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C5" w:rsidRPr="00D013F7" w:rsidRDefault="00FC28C5" w:rsidP="00FC28C5">
      <w:pPr>
        <w:jc w:val="righ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Додаток  </w:t>
      </w:r>
    </w:p>
    <w:p w:rsidR="00FC28C5" w:rsidRPr="00D013F7" w:rsidRDefault="00FC28C5" w:rsidP="00FC28C5">
      <w:pPr>
        <w:jc w:val="righ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до рішення 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>районної ради</w:t>
      </w:r>
    </w:p>
    <w:p w:rsidR="00FC28C5" w:rsidRPr="00D013F7" w:rsidRDefault="00FC28C5" w:rsidP="00FC28C5">
      <w:pPr>
        <w:jc w:val="righ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від ___________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>2018 р.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№ 27/__</w:t>
      </w:r>
    </w:p>
    <w:p w:rsidR="00FC28C5" w:rsidRPr="00CE3382" w:rsidRDefault="00FC28C5" w:rsidP="00FC28C5">
      <w:pPr>
        <w:ind w:right="1260"/>
        <w:rPr>
          <w:rFonts w:eastAsia="Times New Roman" w:cs="Times New Roman"/>
          <w:b/>
          <w:sz w:val="16"/>
          <w:szCs w:val="16"/>
          <w:lang w:val="uk-UA" w:eastAsia="ru-RU"/>
        </w:rPr>
      </w:pPr>
    </w:p>
    <w:p w:rsidR="00FC28C5" w:rsidRPr="00D013F7" w:rsidRDefault="00FC28C5" w:rsidP="00FC28C5">
      <w:pPr>
        <w:tabs>
          <w:tab w:val="left" w:pos="9923"/>
        </w:tabs>
        <w:ind w:right="15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D013F7">
        <w:rPr>
          <w:rFonts w:eastAsia="Times New Roman" w:cs="Times New Roman"/>
          <w:b/>
          <w:sz w:val="28"/>
          <w:szCs w:val="28"/>
          <w:lang w:val="uk-UA" w:eastAsia="ru-RU"/>
        </w:rPr>
        <w:t xml:space="preserve">Склад комісії </w:t>
      </w:r>
    </w:p>
    <w:p w:rsidR="00FC28C5" w:rsidRDefault="00FC28C5" w:rsidP="00FC28C5">
      <w:pPr>
        <w:tabs>
          <w:tab w:val="left" w:pos="9923"/>
        </w:tabs>
        <w:ind w:right="15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D013F7">
        <w:rPr>
          <w:rFonts w:eastAsia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eastAsia="Times New Roman" w:cs="Times New Roman"/>
          <w:sz w:val="28"/>
          <w:szCs w:val="28"/>
          <w:lang w:val="uk-UA" w:eastAsia="ru-RU"/>
        </w:rPr>
        <w:t>припинення К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>омунальної установи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«Старобільський районний </w:t>
      </w:r>
      <w:r w:rsidRPr="00D013F7">
        <w:rPr>
          <w:rFonts w:eastAsia="Times New Roman" w:cs="Times New Roman"/>
          <w:sz w:val="28"/>
          <w:szCs w:val="28"/>
          <w:lang w:val="uk-UA" w:eastAsia="ru-RU"/>
        </w:rPr>
        <w:t>центр первинної медико-санітарної допомоги</w:t>
      </w:r>
      <w:r>
        <w:rPr>
          <w:rFonts w:eastAsia="Times New Roman" w:cs="Times New Roman"/>
          <w:sz w:val="28"/>
          <w:szCs w:val="28"/>
          <w:lang w:val="uk-UA" w:eastAsia="ru-RU"/>
        </w:rPr>
        <w:t>» Старобільської районної ради шляхом перетворення в  Комунальне некомерційне підприємство «Старобільський районний центр первинної медико-санітарної допомоги» Старобільської районної ради</w:t>
      </w:r>
    </w:p>
    <w:p w:rsidR="00FC28C5" w:rsidRPr="00CE3382" w:rsidRDefault="00FC28C5" w:rsidP="00FC28C5">
      <w:pPr>
        <w:tabs>
          <w:tab w:val="left" w:pos="9923"/>
        </w:tabs>
        <w:ind w:right="15"/>
        <w:jc w:val="center"/>
        <w:rPr>
          <w:rFonts w:eastAsia="Times New Roman" w:cs="Times New Roman"/>
          <w:b/>
          <w:sz w:val="16"/>
          <w:szCs w:val="16"/>
          <w:lang w:val="uk-UA" w:eastAsia="ru-RU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3"/>
      </w:tblGrid>
      <w:tr w:rsidR="00FC28C5" w:rsidTr="00101DBB">
        <w:tc>
          <w:tcPr>
            <w:tcW w:w="3227" w:type="dxa"/>
          </w:tcPr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Антоненко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Олександра Равилівна</w:t>
            </w:r>
          </w:p>
        </w:tc>
        <w:tc>
          <w:tcPr>
            <w:tcW w:w="6663" w:type="dxa"/>
          </w:tcPr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- головний лікар КУ «Старобільський районний центр первинної медико-санітарної допомоги» Старобільської районної ради, голова комісії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ідентифікаційний код ____________;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rPr>
                <w:rFonts w:eastAsia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FC28C5" w:rsidTr="00101DBB">
        <w:tc>
          <w:tcPr>
            <w:tcW w:w="3227" w:type="dxa"/>
          </w:tcPr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Фоменко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Олена Іванівна</w:t>
            </w:r>
          </w:p>
        </w:tc>
        <w:tc>
          <w:tcPr>
            <w:tcW w:w="6663" w:type="dxa"/>
          </w:tcPr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- головний бухгалтер КУ «Старобільський районний центр первинної медико-санітарної допомоги» Старобільської районної ради, секретар комісії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ідентифікаційний код ____________;</w:t>
            </w:r>
          </w:p>
        </w:tc>
      </w:tr>
      <w:tr w:rsidR="00FC28C5" w:rsidTr="00101DBB">
        <w:tc>
          <w:tcPr>
            <w:tcW w:w="9890" w:type="dxa"/>
            <w:gridSpan w:val="2"/>
          </w:tcPr>
          <w:p w:rsidR="00FC28C5" w:rsidRPr="00CE3382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CE3382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Члени  комісії:</w:t>
            </w:r>
          </w:p>
        </w:tc>
      </w:tr>
      <w:tr w:rsidR="00FC28C5" w:rsidTr="00101DBB">
        <w:tc>
          <w:tcPr>
            <w:tcW w:w="3227" w:type="dxa"/>
          </w:tcPr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Григоренко Олена Олексіївна</w:t>
            </w:r>
          </w:p>
        </w:tc>
        <w:tc>
          <w:tcPr>
            <w:tcW w:w="6663" w:type="dxa"/>
          </w:tcPr>
          <w:p w:rsidR="00FC28C5" w:rsidRPr="0092315F" w:rsidRDefault="00FC28C5" w:rsidP="00101DBB">
            <w:pPr>
              <w:tabs>
                <w:tab w:val="left" w:pos="9923"/>
              </w:tabs>
              <w:ind w:right="15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- заступник голови Старобільської районної державної адміністрації Луганської області</w:t>
            </w: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(за згодою)</w:t>
            </w:r>
          </w:p>
          <w:p w:rsidR="00FC28C5" w:rsidRDefault="00FC28C5" w:rsidP="00101DBB">
            <w:pPr>
              <w:tabs>
                <w:tab w:val="left" w:pos="9923"/>
              </w:tabs>
              <w:ind w:right="15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ідентифікаційний код ____________;</w:t>
            </w:r>
          </w:p>
          <w:p w:rsidR="00FC28C5" w:rsidRPr="00CE3382" w:rsidRDefault="00FC28C5" w:rsidP="00101DBB">
            <w:pPr>
              <w:tabs>
                <w:tab w:val="left" w:pos="9923"/>
              </w:tabs>
              <w:ind w:right="15"/>
              <w:rPr>
                <w:rFonts w:eastAsia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FC28C5" w:rsidTr="00101DBB">
        <w:tc>
          <w:tcPr>
            <w:tcW w:w="3227" w:type="dxa"/>
          </w:tcPr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Пелюшенко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Юрій Миколайович 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663" w:type="dxa"/>
          </w:tcPr>
          <w:p w:rsidR="00FC28C5" w:rsidRPr="0092315F" w:rsidRDefault="00FC28C5" w:rsidP="00101DBB">
            <w:pPr>
              <w:tabs>
                <w:tab w:val="left" w:pos="9923"/>
              </w:tabs>
              <w:ind w:left="42" w:right="15" w:hanging="42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- начальник відділу фінансового і економічного моніторингу виконавчого апарату районної ради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left="42" w:right="15" w:hanging="42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(за згодою)</w:t>
            </w:r>
          </w:p>
          <w:p w:rsidR="00FC28C5" w:rsidRDefault="00FC28C5" w:rsidP="00101DBB">
            <w:pPr>
              <w:tabs>
                <w:tab w:val="left" w:pos="9923"/>
              </w:tabs>
              <w:ind w:right="15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ідентифікаційний код ____________;</w:t>
            </w:r>
          </w:p>
          <w:p w:rsidR="00FC28C5" w:rsidRPr="00CE3382" w:rsidRDefault="00FC28C5" w:rsidP="00101DBB">
            <w:pPr>
              <w:tabs>
                <w:tab w:val="left" w:pos="9923"/>
              </w:tabs>
              <w:ind w:right="15"/>
              <w:rPr>
                <w:rFonts w:eastAsia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FC28C5" w:rsidTr="00101DBB">
        <w:tc>
          <w:tcPr>
            <w:tcW w:w="3227" w:type="dxa"/>
          </w:tcPr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Баюн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Сергій Миколайович           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663" w:type="dxa"/>
          </w:tcPr>
          <w:p w:rsidR="00FC28C5" w:rsidRDefault="00FC28C5" w:rsidP="00101DBB">
            <w:pPr>
              <w:tabs>
                <w:tab w:val="left" w:pos="9923"/>
              </w:tabs>
              <w:ind w:right="15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- заступник головного лікаря КУ «Старобільський районний центр первинної медико-санітарної допомоги» Старобільської районної ради</w:t>
            </w:r>
          </w:p>
          <w:p w:rsidR="00FC28C5" w:rsidRDefault="00FC28C5" w:rsidP="00101DBB">
            <w:pPr>
              <w:tabs>
                <w:tab w:val="left" w:pos="9923"/>
              </w:tabs>
              <w:ind w:right="15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ідентифікаційний код ____________;</w:t>
            </w:r>
          </w:p>
          <w:p w:rsidR="00FC28C5" w:rsidRPr="00CE3382" w:rsidRDefault="00FC28C5" w:rsidP="00101DBB">
            <w:pPr>
              <w:tabs>
                <w:tab w:val="left" w:pos="9923"/>
              </w:tabs>
              <w:ind w:right="15"/>
              <w:rPr>
                <w:rFonts w:eastAsia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FC28C5" w:rsidRPr="0092315F" w:rsidTr="00101DBB">
        <w:tc>
          <w:tcPr>
            <w:tcW w:w="3227" w:type="dxa"/>
          </w:tcPr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Сісецька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Олена Олександрівна 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663" w:type="dxa"/>
          </w:tcPr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- провідний юрист-консульт;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КУ “Старобільський районний центр первинної медико-санітарної допомоги» Старобільської районної ради </w:t>
            </w:r>
          </w:p>
          <w:p w:rsidR="00FC28C5" w:rsidRDefault="00FC28C5" w:rsidP="00101DBB">
            <w:pPr>
              <w:tabs>
                <w:tab w:val="left" w:pos="9923"/>
              </w:tabs>
              <w:ind w:right="15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ідентифікаційний код ___________;</w:t>
            </w:r>
          </w:p>
          <w:p w:rsidR="00FC28C5" w:rsidRPr="00CE3382" w:rsidRDefault="00FC28C5" w:rsidP="00101DBB">
            <w:pPr>
              <w:tabs>
                <w:tab w:val="left" w:pos="9923"/>
              </w:tabs>
              <w:ind w:right="15"/>
              <w:rPr>
                <w:rFonts w:eastAsia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FC28C5" w:rsidRPr="0092315F" w:rsidTr="00101DBB">
        <w:tc>
          <w:tcPr>
            <w:tcW w:w="3227" w:type="dxa"/>
          </w:tcPr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Носаль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Наталія Миколаївна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663" w:type="dxa"/>
          </w:tcPr>
          <w:p w:rsidR="00FC28C5" w:rsidRPr="00CE3382" w:rsidRDefault="00FC28C5" w:rsidP="00101DBB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CE3382">
              <w:rPr>
                <w:rFonts w:eastAsia="Times New Roman" w:cs="Times New Roman"/>
                <w:sz w:val="26"/>
                <w:szCs w:val="26"/>
                <w:lang w:val="uk-UA" w:eastAsia="ru-RU"/>
              </w:rPr>
              <w:t>інспектор з кадрів КУ «Старобільський районний центр первинної медико-санітарної допомоги» Старобільської районної ради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ідентифікаційний код ___________;</w:t>
            </w:r>
          </w:p>
          <w:p w:rsidR="00FC28C5" w:rsidRPr="00CE3382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FC28C5" w:rsidRPr="0092315F" w:rsidTr="00101DBB">
        <w:tc>
          <w:tcPr>
            <w:tcW w:w="3227" w:type="dxa"/>
          </w:tcPr>
          <w:p w:rsidR="00FC28C5" w:rsidRPr="0092315F" w:rsidRDefault="00FC28C5" w:rsidP="00101DBB">
            <w:pPr>
              <w:tabs>
                <w:tab w:val="center" w:pos="1606"/>
                <w:tab w:val="right" w:pos="3212"/>
              </w:tabs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Шушков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Ігор Володимирович</w:t>
            </w:r>
          </w:p>
        </w:tc>
        <w:tc>
          <w:tcPr>
            <w:tcW w:w="6663" w:type="dxa"/>
          </w:tcPr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голова постійної комісії районної ради з питань бюджету, фінансів та комунальної власності 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(за згодою)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ідентифікаційний код ___________;</w:t>
            </w:r>
          </w:p>
          <w:p w:rsidR="00FC28C5" w:rsidRPr="00CE3382" w:rsidRDefault="00FC28C5" w:rsidP="00101DBB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FC28C5" w:rsidRPr="0092315F" w:rsidTr="00101DBB">
        <w:tc>
          <w:tcPr>
            <w:tcW w:w="3227" w:type="dxa"/>
          </w:tcPr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Живага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2315F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Оксана Михайлівна</w:t>
            </w:r>
          </w:p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66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12"/>
            </w:tblGrid>
            <w:tr w:rsidR="00FC28C5" w:rsidRPr="00CE3382" w:rsidTr="00101DBB">
              <w:tc>
                <w:tcPr>
                  <w:tcW w:w="6412" w:type="dxa"/>
                  <w:shd w:val="clear" w:color="auto" w:fill="auto"/>
                </w:tcPr>
                <w:p w:rsidR="00FC28C5" w:rsidRDefault="00FC28C5" w:rsidP="00101DBB">
                  <w:pPr>
                    <w:tabs>
                      <w:tab w:val="left" w:pos="9923"/>
                    </w:tabs>
                    <w:ind w:right="15"/>
                    <w:jc w:val="both"/>
                    <w:rPr>
                      <w:rFonts w:eastAsia="Times New Roman" w:cs="Times New Roman"/>
                      <w:sz w:val="26"/>
                      <w:szCs w:val="26"/>
                      <w:lang w:val="uk-UA" w:eastAsia="ru-RU"/>
                    </w:rPr>
                  </w:pPr>
                  <w:bookmarkStart w:id="0" w:name="_GoBack" w:colFirst="0" w:colLast="0"/>
                  <w:r w:rsidRPr="0092315F">
                    <w:rPr>
                      <w:rFonts w:eastAsia="Times New Roman" w:cs="Times New Roman"/>
                      <w:sz w:val="26"/>
                      <w:szCs w:val="26"/>
                      <w:lang w:val="uk-UA" w:eastAsia="ru-RU"/>
                    </w:rPr>
                    <w:t>- голова постійної комісії районної ради з питань соціально-гуманітарного розвитку (за згодою)</w:t>
                  </w:r>
                </w:p>
                <w:p w:rsidR="00FC28C5" w:rsidRPr="0092315F" w:rsidRDefault="00FC28C5" w:rsidP="00101DBB">
                  <w:pPr>
                    <w:tabs>
                      <w:tab w:val="left" w:pos="9923"/>
                    </w:tabs>
                    <w:ind w:right="15"/>
                    <w:jc w:val="both"/>
                    <w:rPr>
                      <w:rFonts w:eastAsia="Times New Roman" w:cs="Times New Roman"/>
                      <w:sz w:val="26"/>
                      <w:szCs w:val="26"/>
                      <w:lang w:val="uk-UA" w:eastAsia="ru-RU"/>
                    </w:rPr>
                  </w:pPr>
                  <w:r w:rsidRPr="0092315F">
                    <w:rPr>
                      <w:rFonts w:eastAsia="Times New Roman" w:cs="Times New Roman"/>
                      <w:sz w:val="26"/>
                      <w:szCs w:val="26"/>
                      <w:lang w:val="uk-UA" w:eastAsia="ru-RU"/>
                    </w:rPr>
                    <w:t>ідентифікаційний код ___________.</w:t>
                  </w:r>
                </w:p>
              </w:tc>
            </w:tr>
            <w:bookmarkEnd w:id="0"/>
          </w:tbl>
          <w:p w:rsidR="00FC28C5" w:rsidRPr="0092315F" w:rsidRDefault="00FC28C5" w:rsidP="00101DBB">
            <w:pPr>
              <w:tabs>
                <w:tab w:val="left" w:pos="9923"/>
              </w:tabs>
              <w:ind w:right="15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FC28C5" w:rsidRPr="00D013F7" w:rsidRDefault="00FC28C5" w:rsidP="00FC28C5">
      <w:pPr>
        <w:tabs>
          <w:tab w:val="left" w:pos="9923"/>
        </w:tabs>
        <w:ind w:right="15"/>
        <w:jc w:val="center"/>
        <w:rPr>
          <w:lang w:val="uk-UA"/>
        </w:rPr>
      </w:pPr>
    </w:p>
    <w:p w:rsidR="004442F2" w:rsidRDefault="004442F2"/>
    <w:sectPr w:rsidR="004442F2" w:rsidSect="00FC28C5">
      <w:pgSz w:w="11906" w:h="16838"/>
      <w:pgMar w:top="426" w:right="850" w:bottom="709" w:left="1701" w:header="42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C5"/>
    <w:rsid w:val="004442F2"/>
    <w:rsid w:val="00F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C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8C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C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8C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Home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2018-07-18T06:44:00Z</dcterms:created>
  <dcterms:modified xsi:type="dcterms:W3CDTF">2018-07-18T06:44:00Z</dcterms:modified>
</cp:coreProperties>
</file>