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0B" w:rsidRDefault="00F74063" w:rsidP="007B57C3">
      <w:pPr>
        <w:rPr>
          <w:rFonts w:ascii="Arial" w:hAnsi="Arial" w:cs="Arial"/>
          <w:color w:val="1F3864" w:themeColor="accent5" w:themeShade="80"/>
          <w:sz w:val="90"/>
          <w:szCs w:val="90"/>
          <w:lang w:val="ru-RU"/>
        </w:rPr>
      </w:pPr>
      <w:r w:rsidRPr="00F74063">
        <w:rPr>
          <w:rFonts w:ascii="Arial" w:hAnsi="Arial" w:cs="Arial"/>
          <w:color w:val="1F3864" w:themeColor="accent5" w:themeShade="8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33ECF" wp14:editId="34DD56BA">
                <wp:simplePos x="0" y="0"/>
                <wp:positionH relativeFrom="column">
                  <wp:posOffset>1515110</wp:posOffset>
                </wp:positionH>
                <wp:positionV relativeFrom="paragraph">
                  <wp:posOffset>632460</wp:posOffset>
                </wp:positionV>
                <wp:extent cx="7877810" cy="12065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810" cy="12065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txbx>
                        <w:txbxContent>
                          <w:p w:rsidR="00F74063" w:rsidRPr="00F74063" w:rsidRDefault="00F74063" w:rsidP="00F740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uk-UA"/>
                              </w:rPr>
                              <w:t>ЛУГАНСЬКА ОБЛАСНА ДЕРЖАВНА АДМІНІСТРАЦІЯ</w:t>
                            </w:r>
                          </w:p>
                          <w:p w:rsidR="00F74063" w:rsidRPr="00F74063" w:rsidRDefault="00F74063" w:rsidP="00F74063">
                            <w:pPr>
                              <w:pStyle w:val="a4"/>
                              <w:spacing w:before="24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ДЕПАРТАМЕНТ ЕКОНОМІЧНОГО РОЗВИТКУ ТА</w:t>
                            </w:r>
                          </w:p>
                          <w:p w:rsidR="00F74063" w:rsidRDefault="00F74063" w:rsidP="00F7406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ЗОВНІШНЬОЕКОНОМІЧНОЇ ДІЯЛЬНОСТІ</w:t>
                            </w:r>
                          </w:p>
                        </w:txbxContent>
                      </wps:txbx>
                      <wps:bodyPr wrap="none" lIns="72000" tIns="72000" rIns="72000" bIns="7200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33EC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19.3pt;margin-top:49.8pt;width:620.3pt;height:9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" filled="f" stroked="f">
                <v:textbox inset="2mm,2mm,2mm,2mm">
                  <w:txbxContent>
                    <w:p w:rsidR="00F74063" w:rsidRPr="00F74063" w:rsidRDefault="00F74063" w:rsidP="00F7406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48"/>
                          <w:szCs w:val="48"/>
                          <w:lang w:val="uk-UA"/>
                        </w:rPr>
                        <w:t>ЛУГАНСЬКА ОБЛАСНА ДЕРЖАВНА АДМІНІСТРАЦІЯ</w:t>
                      </w:r>
                    </w:p>
                    <w:p w:rsidR="00F74063" w:rsidRPr="00F74063" w:rsidRDefault="00F74063" w:rsidP="00F74063">
                      <w:pPr>
                        <w:pStyle w:val="a4"/>
                        <w:spacing w:before="24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2"/>
                          <w:szCs w:val="32"/>
                          <w:lang w:val="uk-UA"/>
                        </w:rPr>
                        <w:t>ДЕПАРТАМЕНТ ЕКОНОМІЧНОГО РОЗВИТКУ ТА</w:t>
                      </w:r>
                    </w:p>
                    <w:p w:rsidR="00F74063" w:rsidRDefault="00F74063" w:rsidP="00F7406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eastAsia="Arial" w:hAnsi="Century Gothic" w:cs="Arial"/>
                          <w:b/>
                          <w:bCs/>
                          <w:color w:val="002060"/>
                          <w:sz w:val="32"/>
                          <w:szCs w:val="32"/>
                          <w:lang w:val="uk-UA"/>
                        </w:rPr>
                        <w:t>ЗОВНІШНЬОЕКОНОМІЧНОЇ ДІЯЛЬНОСТІ</w:t>
                      </w:r>
                    </w:p>
                  </w:txbxContent>
                </v:textbox>
              </v:shape>
            </w:pict>
          </mc:Fallback>
        </mc:AlternateContent>
      </w:r>
      <w:r w:rsidRPr="00F74063">
        <w:rPr>
          <w:rFonts w:ascii="Arial" w:hAnsi="Arial" w:cs="Arial"/>
          <w:color w:val="1F3864" w:themeColor="accent5" w:themeShade="8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28E2E" wp14:editId="18556E67">
                <wp:simplePos x="0" y="0"/>
                <wp:positionH relativeFrom="column">
                  <wp:posOffset>1477010</wp:posOffset>
                </wp:positionH>
                <wp:positionV relativeFrom="paragraph">
                  <wp:posOffset>10160</wp:posOffset>
                </wp:positionV>
                <wp:extent cx="0" cy="1612900"/>
                <wp:effectExtent l="0" t="0" r="19050" b="25400"/>
                <wp:wrapNone/>
                <wp:docPr id="10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3300">
                              <a:alpha val="81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C3A3F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.8pt" to="116.3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" strokecolor="#330" strokeweight="2pt">
                <v:stroke opacity="53199f" joinstyle="miter"/>
              </v:line>
            </w:pict>
          </mc:Fallback>
        </mc:AlternateContent>
      </w:r>
      <w:r w:rsidRPr="00F74063">
        <w:rPr>
          <w:rFonts w:ascii="Arial" w:hAnsi="Arial" w:cs="Arial"/>
          <w:color w:val="1F3864" w:themeColor="accent5" w:themeShade="80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92A48" wp14:editId="6357BCDC">
                <wp:simplePos x="0" y="0"/>
                <wp:positionH relativeFrom="column">
                  <wp:posOffset>2416810</wp:posOffset>
                </wp:positionH>
                <wp:positionV relativeFrom="paragraph">
                  <wp:posOffset>10160</wp:posOffset>
                </wp:positionV>
                <wp:extent cx="850900" cy="495300"/>
                <wp:effectExtent l="0" t="0" r="6350" b="0"/>
                <wp:wrapNone/>
                <wp:docPr id="6" name="objec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95300"/>
                        </a:xfrm>
                        <a:prstGeom prst="rect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08D0D" id="object 4" o:spid="_x0000_s1026" style="position:absolute;margin-left:190.3pt;margin-top:.8pt;width:6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" stroked="f">
                <v:fill r:id="rId6" o:title="" recolor="t" rotate="t" type="frame"/>
                <v:textbox inset="0,0,0,0"/>
              </v:rect>
            </w:pict>
          </mc:Fallback>
        </mc:AlternateContent>
      </w:r>
      <w:r w:rsidRPr="00F74063">
        <w:rPr>
          <w:rFonts w:ascii="Arial" w:hAnsi="Arial" w:cs="Arial"/>
          <w:color w:val="1F3864" w:themeColor="accent5" w:themeShade="80"/>
          <w:sz w:val="90"/>
          <w:szCs w:val="90"/>
        </w:rPr>
        <w:drawing>
          <wp:anchor distT="0" distB="0" distL="114300" distR="114300" simplePos="0" relativeHeight="251660288" behindDoc="0" locked="0" layoutInCell="1" allowOverlap="1" wp14:anchorId="37F5204F" wp14:editId="51E54F1D">
            <wp:simplePos x="0" y="0"/>
            <wp:positionH relativeFrom="column">
              <wp:posOffset>1680210</wp:posOffset>
            </wp:positionH>
            <wp:positionV relativeFrom="paragraph">
              <wp:posOffset>10160</wp:posOffset>
            </wp:positionV>
            <wp:extent cx="698500" cy="624205"/>
            <wp:effectExtent l="0" t="0" r="6350" b="4445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07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7C3" w:rsidRPr="007B57C3">
        <w:rPr>
          <w:rFonts w:ascii="Arial" w:hAnsi="Arial" w:cs="Arial"/>
          <w:noProof/>
          <w:color w:val="1F3864" w:themeColor="accent5" w:themeShade="80"/>
          <w:sz w:val="90"/>
          <w:szCs w:val="90"/>
        </w:rPr>
        <w:drawing>
          <wp:inline distT="0" distB="0" distL="0" distR="0" wp14:anchorId="3BC0D4F2" wp14:editId="6FB60A5F">
            <wp:extent cx="1379335" cy="1379336"/>
            <wp:effectExtent l="0" t="0" r="0" b="0"/>
            <wp:docPr id="5" name="Picture 2" descr="Coat of Arms Luhansk Oblas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oat of Arms Luhansk Oblast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35" cy="1379336"/>
                    </a:xfrm>
                    <a:prstGeom prst="rect">
                      <a:avLst/>
                    </a:prstGeom>
                    <a:noFill/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B57C3" w:rsidRPr="00F74063" w:rsidRDefault="007B57C3" w:rsidP="005177B4">
      <w:pPr>
        <w:jc w:val="center"/>
        <w:rPr>
          <w:rFonts w:ascii="Arial" w:hAnsi="Arial" w:cs="Arial"/>
          <w:color w:val="1F3864" w:themeColor="accent5" w:themeShade="80"/>
          <w:sz w:val="56"/>
          <w:szCs w:val="56"/>
          <w:lang w:val="ru-RU"/>
        </w:rPr>
      </w:pPr>
    </w:p>
    <w:p w:rsidR="00F74063" w:rsidRPr="00F74063" w:rsidRDefault="00F74063" w:rsidP="005177B4">
      <w:pPr>
        <w:jc w:val="center"/>
        <w:rPr>
          <w:rFonts w:ascii="Arial" w:hAnsi="Arial" w:cs="Arial"/>
          <w:color w:val="1F3864" w:themeColor="accent5" w:themeShade="80"/>
          <w:sz w:val="56"/>
          <w:szCs w:val="56"/>
          <w:lang w:val="ru-RU"/>
        </w:rPr>
      </w:pPr>
      <w:bookmarkStart w:id="0" w:name="_GoBack"/>
      <w:bookmarkEnd w:id="0"/>
    </w:p>
    <w:p w:rsidR="005177B4" w:rsidRPr="00061CDF" w:rsidRDefault="005177B4" w:rsidP="005177B4">
      <w:pPr>
        <w:jc w:val="center"/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</w:pP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Результати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 xml:space="preserve"> </w:t>
      </w: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оцінки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 xml:space="preserve"> </w:t>
      </w: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діяльності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br/>
      </w: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районних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 xml:space="preserve"> </w:t>
      </w: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державних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 xml:space="preserve"> </w:t>
      </w: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адміністрацій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br/>
      </w: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Луганської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 xml:space="preserve"> </w:t>
      </w:r>
      <w:proofErr w:type="spellStart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області</w:t>
      </w:r>
      <w:proofErr w:type="spellEnd"/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br/>
        <w:t xml:space="preserve">за </w:t>
      </w:r>
      <w:r w:rsidR="00337803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>4</w:t>
      </w:r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t xml:space="preserve"> квартал 2020 року</w:t>
      </w:r>
      <w:r w:rsidRPr="00061CDF">
        <w:rPr>
          <w:rFonts w:ascii="Arial" w:hAnsi="Arial" w:cs="Arial"/>
          <w:b/>
          <w:color w:val="1F3864" w:themeColor="accent5" w:themeShade="80"/>
          <w:sz w:val="90"/>
          <w:szCs w:val="90"/>
          <w:lang w:val="ru-RU"/>
        </w:rPr>
        <w:br w:type="page"/>
      </w:r>
    </w:p>
    <w:p w:rsidR="005177B4" w:rsidRPr="005177B4" w:rsidRDefault="005177B4" w:rsidP="005177B4">
      <w:pPr>
        <w:widowControl w:val="0"/>
        <w:pBdr>
          <w:top w:val="single" w:sz="0" w:space="10" w:color="012060"/>
          <w:left w:val="single" w:sz="0" w:space="0" w:color="012060"/>
          <w:bottom w:val="single" w:sz="0" w:space="6" w:color="012060"/>
          <w:right w:val="single" w:sz="0" w:space="0" w:color="012060"/>
        </w:pBdr>
        <w:shd w:val="clear" w:color="auto" w:fill="012060"/>
        <w:spacing w:after="1430" w:line="240" w:lineRule="auto"/>
        <w:jc w:val="center"/>
        <w:rPr>
          <w:rFonts w:ascii="Century Gothic" w:eastAsia="Century Gothic" w:hAnsi="Century Gothic" w:cs="Century Gothic"/>
          <w:b/>
          <w:bCs/>
          <w:color w:val="EBEBEB"/>
          <w:sz w:val="56"/>
          <w:szCs w:val="56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FFFFFF"/>
          <w:sz w:val="56"/>
          <w:szCs w:val="56"/>
          <w:lang w:val="uk-UA" w:eastAsia="uk-UA" w:bidi="uk-UA"/>
        </w:rPr>
        <w:lastRenderedPageBreak/>
        <w:t>НАПРЯМИ ОЦІНЮВАННЯ</w:t>
      </w:r>
    </w:p>
    <w:p w:rsidR="005177B4" w:rsidRPr="005177B4" w:rsidRDefault="005177B4" w:rsidP="005177B4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-284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Економіка та фінанси</w:t>
      </w:r>
    </w:p>
    <w:p w:rsidR="005177B4" w:rsidRPr="005177B4" w:rsidRDefault="005177B4" w:rsidP="005177B4">
      <w:pPr>
        <w:widowControl w:val="0"/>
        <w:numPr>
          <w:ilvl w:val="0"/>
          <w:numId w:val="1"/>
        </w:numPr>
        <w:tabs>
          <w:tab w:val="left" w:pos="851"/>
        </w:tabs>
        <w:spacing w:after="0" w:line="233" w:lineRule="auto"/>
        <w:ind w:left="142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Охорона здоров'я</w:t>
      </w:r>
    </w:p>
    <w:p w:rsidR="005177B4" w:rsidRPr="005177B4" w:rsidRDefault="005177B4" w:rsidP="00F06F1F">
      <w:pPr>
        <w:widowControl w:val="0"/>
        <w:numPr>
          <w:ilvl w:val="0"/>
          <w:numId w:val="1"/>
        </w:numPr>
        <w:tabs>
          <w:tab w:val="left" w:pos="1134"/>
        </w:tabs>
        <w:spacing w:after="0" w:line="233" w:lineRule="auto"/>
        <w:ind w:left="709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Освіта</w:t>
      </w:r>
    </w:p>
    <w:p w:rsidR="005177B4" w:rsidRPr="005177B4" w:rsidRDefault="005177B4" w:rsidP="00F06F1F">
      <w:pPr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ind w:left="993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Соціальний захист та культура</w:t>
      </w:r>
    </w:p>
    <w:p w:rsidR="005177B4" w:rsidRPr="005177B4" w:rsidRDefault="005177B4" w:rsidP="00F06F1F">
      <w:pPr>
        <w:widowControl w:val="0"/>
        <w:numPr>
          <w:ilvl w:val="0"/>
          <w:numId w:val="1"/>
        </w:numPr>
        <w:tabs>
          <w:tab w:val="left" w:pos="2410"/>
        </w:tabs>
        <w:spacing w:after="0" w:line="233" w:lineRule="auto"/>
        <w:ind w:left="1701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Екологія та енергетика</w:t>
      </w:r>
    </w:p>
    <w:p w:rsidR="005177B4" w:rsidRDefault="005177B4" w:rsidP="00F06F1F">
      <w:pPr>
        <w:widowControl w:val="0"/>
        <w:numPr>
          <w:ilvl w:val="0"/>
          <w:numId w:val="1"/>
        </w:numPr>
        <w:spacing w:after="0" w:line="240" w:lineRule="auto"/>
        <w:ind w:left="2127"/>
        <w:jc w:val="center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Інфраструктура та будівництво</w:t>
      </w:r>
    </w:p>
    <w:p w:rsidR="005177B4" w:rsidRDefault="005177B4" w:rsidP="00F06F1F">
      <w:pPr>
        <w:widowControl w:val="0"/>
        <w:numPr>
          <w:ilvl w:val="0"/>
          <w:numId w:val="1"/>
        </w:numPr>
        <w:tabs>
          <w:tab w:val="left" w:pos="738"/>
        </w:tabs>
        <w:spacing w:after="0" w:line="240" w:lineRule="auto"/>
        <w:ind w:left="2268"/>
        <w:jc w:val="center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 w:rsidRPr="005177B4"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Громада та розвиток територій</w:t>
      </w:r>
    </w:p>
    <w:p w:rsidR="00F06F1F" w:rsidRDefault="00F06F1F" w:rsidP="00F06F1F">
      <w:pPr>
        <w:widowControl w:val="0"/>
        <w:numPr>
          <w:ilvl w:val="0"/>
          <w:numId w:val="1"/>
        </w:numPr>
        <w:tabs>
          <w:tab w:val="left" w:pos="738"/>
        </w:tabs>
        <w:spacing w:after="0" w:line="240" w:lineRule="auto"/>
        <w:ind w:left="2694"/>
        <w:jc w:val="both"/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t>Виконавська дисципліна</w:t>
      </w:r>
    </w:p>
    <w:p w:rsidR="00F06F1F" w:rsidRDefault="00F06F1F">
      <w:pPr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64"/>
          <w:szCs w:val="64"/>
          <w:lang w:val="uk-UA" w:eastAsia="uk-UA" w:bidi="uk-UA"/>
        </w:rPr>
        <w:br w:type="page"/>
      </w:r>
    </w:p>
    <w:tbl>
      <w:tblPr>
        <w:tblStyle w:val="a3"/>
        <w:tblW w:w="15452" w:type="dxa"/>
        <w:tblInd w:w="-998" w:type="dxa"/>
        <w:tblLook w:val="04A0" w:firstRow="1" w:lastRow="0" w:firstColumn="1" w:lastColumn="0" w:noHBand="0" w:noVBand="1"/>
      </w:tblPr>
      <w:tblGrid>
        <w:gridCol w:w="3701"/>
        <w:gridCol w:w="1279"/>
        <w:gridCol w:w="1280"/>
        <w:gridCol w:w="1423"/>
        <w:gridCol w:w="1279"/>
        <w:gridCol w:w="1280"/>
        <w:gridCol w:w="1280"/>
        <w:gridCol w:w="1391"/>
        <w:gridCol w:w="1263"/>
        <w:gridCol w:w="1269"/>
        <w:gridCol w:w="7"/>
      </w:tblGrid>
      <w:tr w:rsidR="00D7250B" w:rsidRPr="00061CDF" w:rsidTr="00D4314D">
        <w:trPr>
          <w:trHeight w:val="1376"/>
        </w:trPr>
        <w:tc>
          <w:tcPr>
            <w:tcW w:w="15452" w:type="dxa"/>
            <w:gridSpan w:val="11"/>
            <w:shd w:val="clear" w:color="auto" w:fill="002060"/>
            <w:vAlign w:val="center"/>
          </w:tcPr>
          <w:p w:rsidR="00D7250B" w:rsidRPr="00061CDF" w:rsidRDefault="00D7250B" w:rsidP="00D7250B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uk-UA" w:eastAsia="uk-UA" w:bidi="uk-UA"/>
              </w:rPr>
            </w:pPr>
            <w:r w:rsidRPr="00061CDF"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ЗАГАЛЬНИЙ РЕЙТИНГ</w:t>
            </w:r>
          </w:p>
        </w:tc>
      </w:tr>
      <w:tr w:rsidR="005C68B6" w:rsidRPr="00061CDF" w:rsidTr="00D4314D">
        <w:trPr>
          <w:gridAfter w:val="1"/>
          <w:wAfter w:w="7" w:type="dxa"/>
          <w:cantSplit/>
          <w:trHeight w:val="4816"/>
        </w:trPr>
        <w:tc>
          <w:tcPr>
            <w:tcW w:w="3701" w:type="dxa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79" w:type="dxa"/>
            <w:shd w:val="clear" w:color="auto" w:fill="00B050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1280" w:type="dxa"/>
            <w:shd w:val="clear" w:color="auto" w:fill="E6B8B7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ЕКОНОМІКА ТА ФІНАНСИ</w:t>
            </w:r>
          </w:p>
        </w:tc>
        <w:tc>
          <w:tcPr>
            <w:tcW w:w="1423" w:type="dxa"/>
            <w:shd w:val="clear" w:color="auto" w:fill="FCD5B4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ОХОРОНА ЗДОРОВ’Я</w:t>
            </w:r>
          </w:p>
        </w:tc>
        <w:tc>
          <w:tcPr>
            <w:tcW w:w="1279" w:type="dxa"/>
            <w:shd w:val="clear" w:color="auto" w:fill="CCC0DA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ОСВІТА</w:t>
            </w:r>
          </w:p>
        </w:tc>
        <w:tc>
          <w:tcPr>
            <w:tcW w:w="1280" w:type="dxa"/>
            <w:shd w:val="clear" w:color="auto" w:fill="C4D79B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СОЦІАЛЬНИЙ ЗАХИСТ ТА КУЛЬТУРА</w:t>
            </w:r>
          </w:p>
        </w:tc>
        <w:tc>
          <w:tcPr>
            <w:tcW w:w="1280" w:type="dxa"/>
            <w:shd w:val="clear" w:color="auto" w:fill="FFCCCC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ЕКОЛОГІЯ ТА ЕНЕРГЕТИКА</w:t>
            </w:r>
          </w:p>
        </w:tc>
        <w:tc>
          <w:tcPr>
            <w:tcW w:w="1391" w:type="dxa"/>
            <w:shd w:val="clear" w:color="auto" w:fill="B7DEE8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ІНФРАСТРУКТУРА ТА БУДІВНИЦТВО</w:t>
            </w:r>
          </w:p>
        </w:tc>
        <w:tc>
          <w:tcPr>
            <w:tcW w:w="1263" w:type="dxa"/>
            <w:shd w:val="clear" w:color="auto" w:fill="CCCCFF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ГРОМАДА ТА РОЗВИТОК ТЕРИТОРІЙ</w:t>
            </w:r>
          </w:p>
        </w:tc>
        <w:tc>
          <w:tcPr>
            <w:tcW w:w="1269" w:type="dxa"/>
            <w:shd w:val="clear" w:color="auto" w:fill="FF9999"/>
            <w:textDirection w:val="btLr"/>
            <w:vAlign w:val="center"/>
          </w:tcPr>
          <w:p w:rsidR="00F06F1F" w:rsidRPr="00E05C46" w:rsidRDefault="00D7250B" w:rsidP="00D7250B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ВИКОНАВСЬКА ДИСЦИПЛІНА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</w:tr>
      <w:tr w:rsidR="00D4314D" w:rsidRPr="00061CDF" w:rsidTr="00D4314D">
        <w:trPr>
          <w:gridAfter w:val="1"/>
          <w:wAfter w:w="7" w:type="dxa"/>
          <w:trHeight w:val="61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</w:tr>
      <w:tr w:rsidR="00D4314D" w:rsidRPr="00061CDF" w:rsidTr="00D4314D">
        <w:trPr>
          <w:gridAfter w:val="1"/>
          <w:wAfter w:w="7" w:type="dxa"/>
          <w:trHeight w:val="24"/>
        </w:trPr>
        <w:tc>
          <w:tcPr>
            <w:tcW w:w="3701" w:type="dxa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79" w:type="dxa"/>
            <w:shd w:val="clear" w:color="auto" w:fill="00B050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80" w:type="dxa"/>
            <w:shd w:val="clear" w:color="auto" w:fill="E6B8B7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423" w:type="dxa"/>
            <w:shd w:val="clear" w:color="auto" w:fill="FCD5B4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79" w:type="dxa"/>
            <w:shd w:val="clear" w:color="auto" w:fill="CCC0DA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1280" w:type="dxa"/>
            <w:shd w:val="clear" w:color="auto" w:fill="C4D79B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280" w:type="dxa"/>
            <w:shd w:val="clear" w:color="auto" w:fill="FFCCCC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1391" w:type="dxa"/>
            <w:shd w:val="clear" w:color="auto" w:fill="B7DEE8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1263" w:type="dxa"/>
            <w:shd w:val="clear" w:color="auto" w:fill="CCCCFF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9" w:type="dxa"/>
            <w:shd w:val="clear" w:color="auto" w:fill="FF9999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</w:tr>
    </w:tbl>
    <w:p w:rsidR="00F71D0D" w:rsidRDefault="00061CDF"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410" w:type="dxa"/>
        <w:tblInd w:w="-998" w:type="dxa"/>
        <w:tblLook w:val="04A0" w:firstRow="1" w:lastRow="0" w:firstColumn="1" w:lastColumn="0" w:noHBand="0" w:noVBand="1"/>
      </w:tblPr>
      <w:tblGrid>
        <w:gridCol w:w="3629"/>
        <w:gridCol w:w="1255"/>
        <w:gridCol w:w="1551"/>
        <w:gridCol w:w="2111"/>
        <w:gridCol w:w="1261"/>
        <w:gridCol w:w="1260"/>
        <w:gridCol w:w="1120"/>
        <w:gridCol w:w="1962"/>
        <w:gridCol w:w="1261"/>
      </w:tblGrid>
      <w:tr w:rsidR="00061CDF" w:rsidTr="00D4314D">
        <w:trPr>
          <w:trHeight w:val="1358"/>
        </w:trPr>
        <w:tc>
          <w:tcPr>
            <w:tcW w:w="15410" w:type="dxa"/>
            <w:gridSpan w:val="9"/>
            <w:shd w:val="clear" w:color="auto" w:fill="002060"/>
            <w:vAlign w:val="center"/>
          </w:tcPr>
          <w:p w:rsidR="00061CDF" w:rsidRPr="00061CDF" w:rsidRDefault="00061CDF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ЕКОНОМІКА ТА ФІНАНСИ</w:t>
            </w:r>
          </w:p>
        </w:tc>
      </w:tr>
      <w:tr w:rsidR="000A7670" w:rsidRPr="000A7670" w:rsidTr="00D4314D">
        <w:trPr>
          <w:cantSplit/>
          <w:trHeight w:val="4753"/>
        </w:trPr>
        <w:tc>
          <w:tcPr>
            <w:tcW w:w="3629" w:type="dxa"/>
            <w:vAlign w:val="center"/>
          </w:tcPr>
          <w:p w:rsidR="000A7670" w:rsidRPr="00E05C46" w:rsidRDefault="000A7670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55" w:type="dxa"/>
            <w:shd w:val="clear" w:color="auto" w:fill="00B050"/>
            <w:textDirection w:val="btLr"/>
            <w:vAlign w:val="center"/>
          </w:tcPr>
          <w:p w:rsidR="000A7670" w:rsidRPr="00E05C46" w:rsidRDefault="000A7670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1551" w:type="dxa"/>
            <w:shd w:val="clear" w:color="auto" w:fill="F2DCDB"/>
            <w:textDirection w:val="btLr"/>
          </w:tcPr>
          <w:p w:rsidR="000A7670" w:rsidRPr="00F71D0D" w:rsidRDefault="000A7670" w:rsidP="00F71D0D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</w:pPr>
            <w:r w:rsidRPr="00F71D0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  <w:t>Рівень надходжень податку на доходи фізичних осіб на одну особу наявного населення на 01 січня минулого року</w:t>
            </w:r>
          </w:p>
        </w:tc>
        <w:tc>
          <w:tcPr>
            <w:tcW w:w="2111" w:type="dxa"/>
            <w:shd w:val="clear" w:color="auto" w:fill="F2DCDB"/>
            <w:textDirection w:val="btLr"/>
          </w:tcPr>
          <w:p w:rsidR="000A7670" w:rsidRPr="00F71D0D" w:rsidRDefault="000A7670" w:rsidP="00F71D0D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</w:pPr>
            <w:r w:rsidRPr="00F71D0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  <w:t>Прострочена кредиторська заборгованість з виплати заробітної плати (з нарахуваннями) працівникам бюджетних установ, які утримуються за рахунок коштів місцевих бюджетів</w:t>
            </w:r>
          </w:p>
        </w:tc>
        <w:tc>
          <w:tcPr>
            <w:tcW w:w="1261" w:type="dxa"/>
            <w:shd w:val="clear" w:color="auto" w:fill="F2DCDB"/>
            <w:textDirection w:val="btLr"/>
          </w:tcPr>
          <w:p w:rsidR="000A7670" w:rsidRPr="00F71D0D" w:rsidRDefault="000A7670" w:rsidP="00F71D0D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</w:pPr>
            <w:r w:rsidRPr="00F71D0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  <w:t>Рівень виконання доходів загального фонду зведеного бюджету району</w:t>
            </w:r>
          </w:p>
        </w:tc>
        <w:tc>
          <w:tcPr>
            <w:tcW w:w="1260" w:type="dxa"/>
            <w:shd w:val="clear" w:color="auto" w:fill="F2DCDB"/>
            <w:textDirection w:val="btLr"/>
          </w:tcPr>
          <w:p w:rsidR="000A7670" w:rsidRPr="00F71D0D" w:rsidRDefault="000A7670" w:rsidP="00F71D0D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</w:pPr>
            <w:r w:rsidRPr="00F71D0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  <w:t>Обсяг доходів зведеного бюджету району (без міжбюджетних трансфертів)</w:t>
            </w:r>
          </w:p>
        </w:tc>
        <w:tc>
          <w:tcPr>
            <w:tcW w:w="1120" w:type="dxa"/>
            <w:shd w:val="clear" w:color="auto" w:fill="F2DCDB"/>
            <w:textDirection w:val="btLr"/>
          </w:tcPr>
          <w:p w:rsidR="000A7670" w:rsidRPr="00F71D0D" w:rsidRDefault="000A7670" w:rsidP="00F71D0D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</w:pPr>
            <w:r w:rsidRPr="00F71D0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  <w:t>Відкриті торги, що відбулися, – середня кількість учасників відкритих торгів</w:t>
            </w:r>
          </w:p>
        </w:tc>
        <w:tc>
          <w:tcPr>
            <w:tcW w:w="1962" w:type="dxa"/>
            <w:shd w:val="clear" w:color="auto" w:fill="F2DCDB"/>
            <w:textDirection w:val="btLr"/>
          </w:tcPr>
          <w:p w:rsidR="000A7670" w:rsidRPr="00F71D0D" w:rsidRDefault="000A7670" w:rsidP="00F71D0D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</w:pPr>
            <w:r w:rsidRPr="00F71D0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  <w:t>Відкриті торги, які оскаржені учасниками в Антимонопольному комітеті України, – частка задоволених Антимонопольним комітетом України скарг на відкриті торги</w:t>
            </w:r>
          </w:p>
        </w:tc>
        <w:tc>
          <w:tcPr>
            <w:tcW w:w="1257" w:type="dxa"/>
            <w:shd w:val="clear" w:color="auto" w:fill="F2DCDB"/>
            <w:textDirection w:val="btLr"/>
          </w:tcPr>
          <w:p w:rsidR="000A7670" w:rsidRPr="00F71D0D" w:rsidRDefault="000A7670" w:rsidP="00F71D0D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</w:pPr>
            <w:r w:rsidRPr="00F71D0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uk-UA" w:eastAsia="uk-UA" w:bidi="uk-UA"/>
              </w:rPr>
              <w:t>Рівень середньомісячної заробітної плати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4-6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4-6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11-12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</w:tr>
      <w:tr w:rsidR="00D4314D" w:rsidTr="00D4314D">
        <w:trPr>
          <w:trHeight w:val="58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4-6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</w:tr>
      <w:tr w:rsidR="00D4314D" w:rsidTr="00D4314D">
        <w:trPr>
          <w:trHeight w:val="22"/>
        </w:trPr>
        <w:tc>
          <w:tcPr>
            <w:tcW w:w="3629" w:type="dxa"/>
            <w:vAlign w:val="bottom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5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1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61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6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120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11-12</w:t>
            </w:r>
          </w:p>
        </w:tc>
        <w:tc>
          <w:tcPr>
            <w:tcW w:w="1962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257" w:type="dxa"/>
            <w:shd w:val="clear" w:color="auto" w:fill="F2DCDB"/>
            <w:vAlign w:val="bottom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</w:tr>
    </w:tbl>
    <w:p w:rsidR="00F71D0D" w:rsidRDefault="00F71D0D">
      <w:pP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429" w:type="dxa"/>
        <w:tblInd w:w="-998" w:type="dxa"/>
        <w:tblLook w:val="04A0" w:firstRow="1" w:lastRow="0" w:firstColumn="1" w:lastColumn="0" w:noHBand="0" w:noVBand="1"/>
      </w:tblPr>
      <w:tblGrid>
        <w:gridCol w:w="3633"/>
        <w:gridCol w:w="1256"/>
        <w:gridCol w:w="3246"/>
        <w:gridCol w:w="3927"/>
        <w:gridCol w:w="3367"/>
      </w:tblGrid>
      <w:tr w:rsidR="00F71D0D" w:rsidTr="00D4314D">
        <w:trPr>
          <w:trHeight w:val="1365"/>
        </w:trPr>
        <w:tc>
          <w:tcPr>
            <w:tcW w:w="15429" w:type="dxa"/>
            <w:gridSpan w:val="5"/>
            <w:shd w:val="clear" w:color="auto" w:fill="002060"/>
            <w:vAlign w:val="center"/>
          </w:tcPr>
          <w:p w:rsidR="00F71D0D" w:rsidRPr="00061CDF" w:rsidRDefault="00557CDB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ОХОРОНА ЗДОРОВ’Я</w:t>
            </w:r>
          </w:p>
        </w:tc>
      </w:tr>
      <w:tr w:rsidR="00557CDB" w:rsidRPr="00F74063" w:rsidTr="00D4314D">
        <w:trPr>
          <w:cantSplit/>
          <w:trHeight w:val="4780"/>
        </w:trPr>
        <w:tc>
          <w:tcPr>
            <w:tcW w:w="3633" w:type="dxa"/>
            <w:vAlign w:val="center"/>
          </w:tcPr>
          <w:p w:rsidR="00557CDB" w:rsidRPr="00E05C46" w:rsidRDefault="00557CDB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56" w:type="dxa"/>
            <w:shd w:val="clear" w:color="auto" w:fill="00B050"/>
            <w:textDirection w:val="btLr"/>
            <w:vAlign w:val="center"/>
          </w:tcPr>
          <w:p w:rsidR="00557CDB" w:rsidRPr="00E05C46" w:rsidRDefault="00557CDB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557CDB" w:rsidRPr="00557CDB" w:rsidRDefault="00557CDB" w:rsidP="00557CDB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557CDB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Кількість укладених декларацій про вибір лікаря, який надає первинну медичну допомогу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557CDB" w:rsidRPr="00557CDB" w:rsidRDefault="00557CDB" w:rsidP="00557CDB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557CDB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Рівень охоплення щепленнями відповідно до річного календаря профілактичних щеплень в Україні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557CDB" w:rsidRPr="00557CDB" w:rsidRDefault="00557CDB" w:rsidP="00557CDB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557CDB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Смертність дітей у віці до 1 року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1-4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1-4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1-4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1-4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</w:tr>
      <w:tr w:rsidR="00D4314D" w:rsidTr="00D4314D">
        <w:trPr>
          <w:trHeight w:val="58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</w:tr>
      <w:tr w:rsidR="00D4314D" w:rsidTr="00D4314D">
        <w:trPr>
          <w:trHeight w:val="22"/>
        </w:trPr>
        <w:tc>
          <w:tcPr>
            <w:tcW w:w="3633" w:type="dxa"/>
            <w:vAlign w:val="center"/>
          </w:tcPr>
          <w:p w:rsidR="00D4314D" w:rsidRPr="00D4314D" w:rsidRDefault="00D4314D" w:rsidP="00D4314D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56" w:type="dxa"/>
            <w:shd w:val="clear" w:color="auto" w:fill="00B050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3246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3927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3365" w:type="dxa"/>
            <w:shd w:val="clear" w:color="auto" w:fill="FDE9D9"/>
            <w:vAlign w:val="center"/>
          </w:tcPr>
          <w:p w:rsidR="00D4314D" w:rsidRPr="00D4314D" w:rsidRDefault="00D4314D" w:rsidP="00D4314D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D4314D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</w:tr>
    </w:tbl>
    <w:p w:rsidR="00557CDB" w:rsidRDefault="00557CDB">
      <w:pP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490" w:type="dxa"/>
        <w:tblInd w:w="-998" w:type="dxa"/>
        <w:tblLook w:val="04A0" w:firstRow="1" w:lastRow="0" w:firstColumn="1" w:lastColumn="0" w:noHBand="0" w:noVBand="1"/>
      </w:tblPr>
      <w:tblGrid>
        <w:gridCol w:w="3648"/>
        <w:gridCol w:w="1261"/>
        <w:gridCol w:w="2273"/>
        <w:gridCol w:w="2676"/>
        <w:gridCol w:w="2675"/>
        <w:gridCol w:w="2957"/>
      </w:tblGrid>
      <w:tr w:rsidR="00250E66" w:rsidTr="00263D5F">
        <w:trPr>
          <w:trHeight w:val="1415"/>
        </w:trPr>
        <w:tc>
          <w:tcPr>
            <w:tcW w:w="15490" w:type="dxa"/>
            <w:gridSpan w:val="6"/>
            <w:shd w:val="clear" w:color="auto" w:fill="002060"/>
            <w:vAlign w:val="center"/>
          </w:tcPr>
          <w:p w:rsidR="00250E66" w:rsidRPr="00061CDF" w:rsidRDefault="00250E66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ОСВІТА</w:t>
            </w:r>
          </w:p>
        </w:tc>
      </w:tr>
      <w:tr w:rsidR="00250E66" w:rsidRPr="00F74063" w:rsidTr="00263D5F">
        <w:trPr>
          <w:cantSplit/>
          <w:trHeight w:val="4717"/>
        </w:trPr>
        <w:tc>
          <w:tcPr>
            <w:tcW w:w="3648" w:type="dxa"/>
            <w:vAlign w:val="center"/>
          </w:tcPr>
          <w:p w:rsidR="00250E66" w:rsidRPr="00E05C46" w:rsidRDefault="00250E66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61" w:type="dxa"/>
            <w:shd w:val="clear" w:color="auto" w:fill="00B050"/>
            <w:textDirection w:val="btLr"/>
            <w:vAlign w:val="center"/>
          </w:tcPr>
          <w:p w:rsidR="00250E66" w:rsidRPr="00E05C46" w:rsidRDefault="00250E66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50E66" w:rsidRPr="004A58A0" w:rsidRDefault="00250E66" w:rsidP="00250E6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  <w:t>Кількість дітей віком від трьох до п’яти років, охоплених дошкільною освітою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50E66" w:rsidRPr="004A58A0" w:rsidRDefault="00250E66" w:rsidP="00250E6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  <w:t>Кількість дітей з особливими освітніми потребами, охоплених інклюзивним навчанням (крім дітей, яким протипоказано відвідувати заклади освіти за станом здоров’я)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50E66" w:rsidRPr="004A58A0" w:rsidRDefault="00250E66" w:rsidP="00250E6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  <w:t>Розширення мережі опорних закладів загальної середньої освіти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50E66" w:rsidRPr="004A58A0" w:rsidRDefault="00250E66" w:rsidP="00250E6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uk-UA" w:eastAsia="uk-UA" w:bidi="uk-UA"/>
              </w:rPr>
              <w:t>Організація підвезення учнів до закладів загальної середньої освіти шкільним автобусом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60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23"/>
        </w:trPr>
        <w:tc>
          <w:tcPr>
            <w:tcW w:w="3648" w:type="dxa"/>
            <w:vAlign w:val="bottom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61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7-12</w:t>
            </w:r>
          </w:p>
        </w:tc>
        <w:tc>
          <w:tcPr>
            <w:tcW w:w="227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676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4-12</w:t>
            </w:r>
          </w:p>
        </w:tc>
        <w:tc>
          <w:tcPr>
            <w:tcW w:w="2675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2953" w:type="dxa"/>
            <w:shd w:val="clear" w:color="auto" w:fill="E4DFEC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</w:tbl>
    <w:p w:rsidR="004A58A0" w:rsidRDefault="004A58A0">
      <w:pP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4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58"/>
        <w:gridCol w:w="1265"/>
        <w:gridCol w:w="2391"/>
        <w:gridCol w:w="2109"/>
        <w:gridCol w:w="2110"/>
        <w:gridCol w:w="2109"/>
        <w:gridCol w:w="1828"/>
      </w:tblGrid>
      <w:tr w:rsidR="004A58A0" w:rsidTr="00263D5F">
        <w:trPr>
          <w:trHeight w:val="1368"/>
        </w:trPr>
        <w:tc>
          <w:tcPr>
            <w:tcW w:w="15470" w:type="dxa"/>
            <w:gridSpan w:val="7"/>
            <w:shd w:val="clear" w:color="auto" w:fill="002060"/>
            <w:vAlign w:val="center"/>
          </w:tcPr>
          <w:p w:rsidR="004A58A0" w:rsidRPr="00061CDF" w:rsidRDefault="004A58A0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СОЦІАЛЬНИЙ ЗАХИСТ ТА КУЛЬТУРА</w:t>
            </w:r>
          </w:p>
        </w:tc>
      </w:tr>
      <w:tr w:rsidR="004A58A0" w:rsidRPr="00F74063" w:rsidTr="00263D5F">
        <w:trPr>
          <w:cantSplit/>
          <w:trHeight w:val="4789"/>
        </w:trPr>
        <w:tc>
          <w:tcPr>
            <w:tcW w:w="3658" w:type="dxa"/>
            <w:vAlign w:val="center"/>
          </w:tcPr>
          <w:p w:rsidR="004A58A0" w:rsidRPr="00E05C46" w:rsidRDefault="004A58A0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65" w:type="dxa"/>
            <w:shd w:val="clear" w:color="auto" w:fill="00B050"/>
            <w:textDirection w:val="btLr"/>
            <w:vAlign w:val="center"/>
          </w:tcPr>
          <w:p w:rsidR="004A58A0" w:rsidRPr="00E05C46" w:rsidRDefault="004A58A0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2391" w:type="dxa"/>
            <w:shd w:val="clear" w:color="auto" w:fill="EBF1DE"/>
            <w:textDirection w:val="btLr"/>
            <w:vAlign w:val="center"/>
          </w:tcPr>
          <w:p w:rsidR="004A58A0" w:rsidRPr="004A58A0" w:rsidRDefault="004A58A0" w:rsidP="000A7670">
            <w:pPr>
              <w:widowControl w:val="0"/>
              <w:tabs>
                <w:tab w:val="left" w:pos="738"/>
              </w:tabs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Кількість дітей-сиріт та дітей, позбавлених батьківського піклування, яких влаштували до сімейних форм виховання</w:t>
            </w:r>
          </w:p>
        </w:tc>
        <w:tc>
          <w:tcPr>
            <w:tcW w:w="2109" w:type="dxa"/>
            <w:shd w:val="clear" w:color="auto" w:fill="EBF1DE"/>
            <w:textDirection w:val="btLr"/>
            <w:vAlign w:val="center"/>
          </w:tcPr>
          <w:p w:rsidR="004A58A0" w:rsidRPr="004A58A0" w:rsidRDefault="004A58A0" w:rsidP="000A7670">
            <w:pPr>
              <w:widowControl w:val="0"/>
              <w:tabs>
                <w:tab w:val="left" w:pos="738"/>
              </w:tabs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Проведення культурно-мистецьких заходів</w:t>
            </w:r>
          </w:p>
        </w:tc>
        <w:tc>
          <w:tcPr>
            <w:tcW w:w="2110" w:type="dxa"/>
            <w:shd w:val="clear" w:color="auto" w:fill="EBF1DE"/>
            <w:textDirection w:val="btLr"/>
            <w:vAlign w:val="center"/>
          </w:tcPr>
          <w:p w:rsidR="004A58A0" w:rsidRPr="004A58A0" w:rsidRDefault="004A58A0" w:rsidP="000A7670">
            <w:pPr>
              <w:widowControl w:val="0"/>
              <w:tabs>
                <w:tab w:val="left" w:pos="738"/>
              </w:tabs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Забезпечення комп’ютеризації бібліотек та підключення до Інтернету</w:t>
            </w:r>
          </w:p>
        </w:tc>
        <w:tc>
          <w:tcPr>
            <w:tcW w:w="2109" w:type="dxa"/>
            <w:shd w:val="clear" w:color="auto" w:fill="EBF1DE"/>
            <w:textDirection w:val="btLr"/>
            <w:vAlign w:val="center"/>
          </w:tcPr>
          <w:p w:rsidR="004A58A0" w:rsidRPr="004A58A0" w:rsidRDefault="004A58A0" w:rsidP="000A7670">
            <w:pPr>
              <w:widowControl w:val="0"/>
              <w:tabs>
                <w:tab w:val="left" w:pos="738"/>
              </w:tabs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Кількість учасників клубних формувань</w:t>
            </w:r>
          </w:p>
        </w:tc>
        <w:tc>
          <w:tcPr>
            <w:tcW w:w="1824" w:type="dxa"/>
            <w:shd w:val="clear" w:color="auto" w:fill="EBF1DE"/>
            <w:textDirection w:val="btLr"/>
            <w:vAlign w:val="center"/>
          </w:tcPr>
          <w:p w:rsidR="004A58A0" w:rsidRPr="004A58A0" w:rsidRDefault="004A58A0" w:rsidP="000A7670">
            <w:pPr>
              <w:widowControl w:val="0"/>
              <w:tabs>
                <w:tab w:val="left" w:pos="738"/>
              </w:tabs>
              <w:ind w:left="113" w:right="113"/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4A58A0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Кількість дітей, які навчаються в школах естетичного виховання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5-9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5-9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7-9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5-9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5-9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7-9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</w:tr>
      <w:tr w:rsidR="00263D5F" w:rsidTr="00263D5F">
        <w:trPr>
          <w:trHeight w:val="58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</w:tr>
      <w:tr w:rsidR="00263D5F" w:rsidTr="00263D5F">
        <w:trPr>
          <w:trHeight w:val="22"/>
        </w:trPr>
        <w:tc>
          <w:tcPr>
            <w:tcW w:w="365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6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2391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5-10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2110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5-12</w:t>
            </w:r>
          </w:p>
        </w:tc>
        <w:tc>
          <w:tcPr>
            <w:tcW w:w="2109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5-9</w:t>
            </w:r>
          </w:p>
        </w:tc>
        <w:tc>
          <w:tcPr>
            <w:tcW w:w="1824" w:type="dxa"/>
            <w:shd w:val="clear" w:color="auto" w:fill="EBF1DE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7-9</w:t>
            </w:r>
          </w:p>
        </w:tc>
      </w:tr>
    </w:tbl>
    <w:p w:rsidR="004A58A0" w:rsidRDefault="004A58A0">
      <w:pP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510" w:type="dxa"/>
        <w:tblInd w:w="-998" w:type="dxa"/>
        <w:tblLook w:val="04A0" w:firstRow="1" w:lastRow="0" w:firstColumn="1" w:lastColumn="0" w:noHBand="0" w:noVBand="1"/>
      </w:tblPr>
      <w:tblGrid>
        <w:gridCol w:w="3653"/>
        <w:gridCol w:w="1263"/>
        <w:gridCol w:w="3264"/>
        <w:gridCol w:w="3948"/>
        <w:gridCol w:w="3382"/>
      </w:tblGrid>
      <w:tr w:rsidR="009701E4" w:rsidTr="00263D5F">
        <w:trPr>
          <w:trHeight w:val="1355"/>
        </w:trPr>
        <w:tc>
          <w:tcPr>
            <w:tcW w:w="15510" w:type="dxa"/>
            <w:gridSpan w:val="5"/>
            <w:shd w:val="clear" w:color="auto" w:fill="002060"/>
            <w:vAlign w:val="center"/>
          </w:tcPr>
          <w:p w:rsidR="009701E4" w:rsidRPr="00061CDF" w:rsidRDefault="009701E4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ЕКОЛОГІЯ ТА ЕНЕРГЕТИКА</w:t>
            </w:r>
          </w:p>
        </w:tc>
      </w:tr>
      <w:tr w:rsidR="009701E4" w:rsidRPr="00F74063" w:rsidTr="00263D5F">
        <w:trPr>
          <w:cantSplit/>
          <w:trHeight w:val="4744"/>
        </w:trPr>
        <w:tc>
          <w:tcPr>
            <w:tcW w:w="3653" w:type="dxa"/>
            <w:vAlign w:val="center"/>
          </w:tcPr>
          <w:p w:rsidR="009701E4" w:rsidRPr="00E05C46" w:rsidRDefault="009701E4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63" w:type="dxa"/>
            <w:shd w:val="clear" w:color="auto" w:fill="00B050"/>
            <w:textDirection w:val="btLr"/>
            <w:vAlign w:val="center"/>
          </w:tcPr>
          <w:p w:rsidR="009701E4" w:rsidRPr="00E05C46" w:rsidRDefault="009701E4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9701E4" w:rsidRPr="00557CDB" w:rsidRDefault="009701E4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9701E4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Сумарна потужність альтернативних джерел енергії (електричної та теплової)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9701E4" w:rsidRPr="00557CDB" w:rsidRDefault="009701E4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9701E4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Рівень використання обсягу коштів спеціального фонду на виконання природоохоронних заходів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9701E4" w:rsidRPr="00574A92" w:rsidRDefault="009701E4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9701E4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Рівень інвентаризації несанкціонованих сміттєзвалищ на території району з подальшою їх ліквідацією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58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  <w:tr w:rsidR="00263D5F" w:rsidTr="00263D5F">
        <w:trPr>
          <w:trHeight w:val="22"/>
        </w:trPr>
        <w:tc>
          <w:tcPr>
            <w:tcW w:w="3653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63" w:type="dxa"/>
            <w:shd w:val="clear" w:color="auto" w:fill="00B050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264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3-12</w:t>
            </w:r>
          </w:p>
        </w:tc>
        <w:tc>
          <w:tcPr>
            <w:tcW w:w="3948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3380" w:type="dxa"/>
            <w:shd w:val="clear" w:color="auto" w:fill="FFDDD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1-11</w:t>
            </w:r>
          </w:p>
        </w:tc>
      </w:tr>
    </w:tbl>
    <w:p w:rsidR="00C03DB5" w:rsidRDefault="00C03DB5">
      <w:pP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410" w:type="dxa"/>
        <w:tblInd w:w="-998" w:type="dxa"/>
        <w:tblLook w:val="04A0" w:firstRow="1" w:lastRow="0" w:firstColumn="1" w:lastColumn="0" w:noHBand="0" w:noVBand="1"/>
      </w:tblPr>
      <w:tblGrid>
        <w:gridCol w:w="3628"/>
        <w:gridCol w:w="1255"/>
        <w:gridCol w:w="4783"/>
        <w:gridCol w:w="5744"/>
      </w:tblGrid>
      <w:tr w:rsidR="009B4632" w:rsidTr="00263D5F">
        <w:trPr>
          <w:trHeight w:val="1350"/>
        </w:trPr>
        <w:tc>
          <w:tcPr>
            <w:tcW w:w="15410" w:type="dxa"/>
            <w:gridSpan w:val="4"/>
            <w:shd w:val="clear" w:color="auto" w:fill="002060"/>
            <w:vAlign w:val="center"/>
          </w:tcPr>
          <w:p w:rsidR="009B4632" w:rsidRPr="00061CDF" w:rsidRDefault="009B4632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ІНФРАСТРУКТУРА ТА БУДІВНИЦТВО</w:t>
            </w:r>
          </w:p>
        </w:tc>
      </w:tr>
      <w:tr w:rsidR="009B4632" w:rsidRPr="00F74063" w:rsidTr="00263D5F">
        <w:trPr>
          <w:cantSplit/>
          <w:trHeight w:val="4726"/>
        </w:trPr>
        <w:tc>
          <w:tcPr>
            <w:tcW w:w="3628" w:type="dxa"/>
            <w:vAlign w:val="center"/>
          </w:tcPr>
          <w:p w:rsidR="009B4632" w:rsidRPr="00E05C46" w:rsidRDefault="009B4632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55" w:type="dxa"/>
            <w:shd w:val="clear" w:color="auto" w:fill="00B050"/>
            <w:textDirection w:val="btLr"/>
            <w:vAlign w:val="center"/>
          </w:tcPr>
          <w:p w:rsidR="009B4632" w:rsidRPr="00E05C46" w:rsidRDefault="009B4632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4783" w:type="dxa"/>
            <w:shd w:val="clear" w:color="auto" w:fill="DAEEF3"/>
            <w:vAlign w:val="center"/>
          </w:tcPr>
          <w:p w:rsidR="009B4632" w:rsidRPr="00557CDB" w:rsidRDefault="009B4632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9B4632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Протяжність комунальних автомобільних доріг, на яких проведено капітальний ремонт, реконструкцію</w:t>
            </w:r>
          </w:p>
        </w:tc>
        <w:tc>
          <w:tcPr>
            <w:tcW w:w="5742" w:type="dxa"/>
            <w:shd w:val="clear" w:color="auto" w:fill="DAEEF3"/>
            <w:vAlign w:val="center"/>
          </w:tcPr>
          <w:p w:rsidR="009B4632" w:rsidRPr="00557CDB" w:rsidRDefault="009B4632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9B4632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 xml:space="preserve">Забезпечення прийняття в експлуатацію об’єктів незавершеного будівництва комунальної форми власності, </w:t>
            </w:r>
            <w:proofErr w:type="spellStart"/>
            <w:r w:rsidRPr="009B4632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проєктний</w:t>
            </w:r>
            <w:proofErr w:type="spellEnd"/>
            <w:r w:rsidRPr="009B4632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 xml:space="preserve"> строк реалізації яких перевищено на три і більше років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7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21"/>
        </w:trPr>
        <w:tc>
          <w:tcPr>
            <w:tcW w:w="3628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4783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2-12</w:t>
            </w:r>
          </w:p>
        </w:tc>
        <w:tc>
          <w:tcPr>
            <w:tcW w:w="5742" w:type="dxa"/>
            <w:shd w:val="clear" w:color="auto" w:fill="DAEEF3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</w:tbl>
    <w:p w:rsidR="009B4632" w:rsidRDefault="009B4632">
      <w:pP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410" w:type="dxa"/>
        <w:tblInd w:w="-998" w:type="dxa"/>
        <w:tblLook w:val="04A0" w:firstRow="1" w:lastRow="0" w:firstColumn="1" w:lastColumn="0" w:noHBand="0" w:noVBand="1"/>
      </w:tblPr>
      <w:tblGrid>
        <w:gridCol w:w="3629"/>
        <w:gridCol w:w="1255"/>
        <w:gridCol w:w="10526"/>
      </w:tblGrid>
      <w:tr w:rsidR="009B4632" w:rsidTr="00263D5F">
        <w:trPr>
          <w:trHeight w:val="1360"/>
        </w:trPr>
        <w:tc>
          <w:tcPr>
            <w:tcW w:w="15410" w:type="dxa"/>
            <w:gridSpan w:val="3"/>
            <w:shd w:val="clear" w:color="auto" w:fill="002060"/>
            <w:vAlign w:val="center"/>
          </w:tcPr>
          <w:p w:rsidR="009B4632" w:rsidRPr="00061CDF" w:rsidRDefault="005C68B6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ГРОМАДА ТА РОЗВИТОК ТЕРИТОРІЙ</w:t>
            </w:r>
          </w:p>
        </w:tc>
      </w:tr>
      <w:tr w:rsidR="009B4632" w:rsidRPr="009701E4" w:rsidTr="00263D5F">
        <w:trPr>
          <w:cantSplit/>
          <w:trHeight w:val="4762"/>
        </w:trPr>
        <w:tc>
          <w:tcPr>
            <w:tcW w:w="3629" w:type="dxa"/>
            <w:vAlign w:val="center"/>
          </w:tcPr>
          <w:p w:rsidR="009B4632" w:rsidRPr="00E05C46" w:rsidRDefault="009B4632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55" w:type="dxa"/>
            <w:shd w:val="clear" w:color="auto" w:fill="00B050"/>
            <w:textDirection w:val="btLr"/>
            <w:vAlign w:val="center"/>
          </w:tcPr>
          <w:p w:rsidR="009B4632" w:rsidRPr="00E05C46" w:rsidRDefault="009B4632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10525" w:type="dxa"/>
            <w:shd w:val="clear" w:color="auto" w:fill="DDDDFF"/>
            <w:vAlign w:val="center"/>
          </w:tcPr>
          <w:p w:rsidR="009B4632" w:rsidRPr="00557CDB" w:rsidRDefault="009B4632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9B4632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Охоплення території району спроможними територіальними громадами, які мають високий та середній рівень спроможності відповідно до Методики формування спроможних територіальних громад, затвердженої постановою Кабінету Міністрів України від 08.04.2015 № 214 (зі змінами)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58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  <w:tr w:rsidR="00263D5F" w:rsidTr="00263D5F">
        <w:trPr>
          <w:trHeight w:val="22"/>
        </w:trPr>
        <w:tc>
          <w:tcPr>
            <w:tcW w:w="3629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  <w:tc>
          <w:tcPr>
            <w:tcW w:w="10525" w:type="dxa"/>
            <w:shd w:val="clear" w:color="auto" w:fill="DDDDFF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1-12</w:t>
            </w:r>
          </w:p>
        </w:tc>
      </w:tr>
    </w:tbl>
    <w:p w:rsidR="009B4632" w:rsidRDefault="009B4632">
      <w:pP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30"/>
          <w:szCs w:val="30"/>
          <w:lang w:val="uk-UA" w:eastAsia="uk-UA" w:bidi="uk-UA"/>
        </w:rPr>
        <w:br w:type="page"/>
      </w:r>
    </w:p>
    <w:tbl>
      <w:tblPr>
        <w:tblStyle w:val="a3"/>
        <w:tblW w:w="15429" w:type="dxa"/>
        <w:tblInd w:w="-998" w:type="dxa"/>
        <w:tblLook w:val="04A0" w:firstRow="1" w:lastRow="0" w:firstColumn="1" w:lastColumn="0" w:noHBand="0" w:noVBand="1"/>
      </w:tblPr>
      <w:tblGrid>
        <w:gridCol w:w="3632"/>
        <w:gridCol w:w="1255"/>
        <w:gridCol w:w="4788"/>
        <w:gridCol w:w="5754"/>
      </w:tblGrid>
      <w:tr w:rsidR="000E49B5" w:rsidTr="00263D5F">
        <w:trPr>
          <w:trHeight w:val="1364"/>
        </w:trPr>
        <w:tc>
          <w:tcPr>
            <w:tcW w:w="15429" w:type="dxa"/>
            <w:gridSpan w:val="4"/>
            <w:shd w:val="clear" w:color="auto" w:fill="002060"/>
            <w:vAlign w:val="center"/>
          </w:tcPr>
          <w:p w:rsidR="000E49B5" w:rsidRPr="00061CDF" w:rsidRDefault="000E49B5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color w:val="002060"/>
                <w:sz w:val="56"/>
                <w:szCs w:val="56"/>
                <w:lang w:val="ru-RU" w:eastAsia="uk-UA" w:bidi="uk-UA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FFFFF" w:themeColor="background1"/>
                <w:sz w:val="56"/>
                <w:szCs w:val="56"/>
                <w:lang w:val="uk-UA" w:eastAsia="uk-UA" w:bidi="uk-UA"/>
              </w:rPr>
              <w:lastRenderedPageBreak/>
              <w:t>ВИКОНАВСЬКА ДИСЦИПЛІНА</w:t>
            </w:r>
          </w:p>
        </w:tc>
      </w:tr>
      <w:tr w:rsidR="000E49B5" w:rsidRPr="00F74063" w:rsidTr="00263D5F">
        <w:trPr>
          <w:cantSplit/>
          <w:trHeight w:val="4777"/>
        </w:trPr>
        <w:tc>
          <w:tcPr>
            <w:tcW w:w="3632" w:type="dxa"/>
            <w:vAlign w:val="center"/>
          </w:tcPr>
          <w:p w:rsidR="000E49B5" w:rsidRPr="00E05C46" w:rsidRDefault="000E49B5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РДА</w:t>
            </w:r>
          </w:p>
        </w:tc>
        <w:tc>
          <w:tcPr>
            <w:tcW w:w="1255" w:type="dxa"/>
            <w:shd w:val="clear" w:color="auto" w:fill="00B050"/>
            <w:textDirection w:val="btLr"/>
            <w:vAlign w:val="center"/>
          </w:tcPr>
          <w:p w:rsidR="000E49B5" w:rsidRPr="00E05C46" w:rsidRDefault="000E49B5" w:rsidP="005C68B6">
            <w:pPr>
              <w:widowControl w:val="0"/>
              <w:tabs>
                <w:tab w:val="left" w:pos="738"/>
              </w:tabs>
              <w:ind w:left="113" w:right="113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E05C46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ЗАГАЛЬНИЙ РЕЙТИНГ</w:t>
            </w:r>
          </w:p>
        </w:tc>
        <w:tc>
          <w:tcPr>
            <w:tcW w:w="4788" w:type="dxa"/>
            <w:shd w:val="clear" w:color="auto" w:fill="FFCDCD"/>
            <w:vAlign w:val="center"/>
          </w:tcPr>
          <w:p w:rsidR="000E49B5" w:rsidRPr="00557CDB" w:rsidRDefault="000E49B5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0E49B5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Звернення, що надійшли до центральних органів виконавчої влади та обласної державної адміністрації з питань, що належать до компетенції райдержадміністрацій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0E49B5" w:rsidRPr="00557CDB" w:rsidRDefault="000E49B5" w:rsidP="005C68B6">
            <w:pPr>
              <w:widowControl w:val="0"/>
              <w:tabs>
                <w:tab w:val="left" w:pos="738"/>
              </w:tabs>
              <w:jc w:val="center"/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</w:pPr>
            <w:r w:rsidRPr="000E49B5">
              <w:rPr>
                <w:rFonts w:ascii="Century Gothic" w:eastAsia="Century Gothic" w:hAnsi="Century Gothic" w:cs="Century Gothic"/>
                <w:b/>
                <w:bCs/>
                <w:sz w:val="30"/>
                <w:szCs w:val="30"/>
                <w:lang w:val="uk-UA" w:eastAsia="uk-UA" w:bidi="uk-UA"/>
              </w:rPr>
              <w:t>Виконання доручень, розпоряджень голови обласної державної адміністрації – керівника обласної військово-цивільної адміністрації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Білокуракинська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3-8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Міловська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3-8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Троїцька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3-8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Попаснянська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2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Новопсковська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4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3-8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Сватівська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5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3-8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Біловодська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7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6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3-8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Старобільська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Новоайдарська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9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Станично-Луганська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10</w:t>
            </w:r>
          </w:p>
        </w:tc>
      </w:tr>
      <w:tr w:rsidR="00263D5F" w:rsidTr="00263D5F">
        <w:trPr>
          <w:trHeight w:val="57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Кремінська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8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</w:tr>
      <w:tr w:rsidR="00263D5F" w:rsidTr="00263D5F">
        <w:trPr>
          <w:trHeight w:val="21"/>
        </w:trPr>
        <w:tc>
          <w:tcPr>
            <w:tcW w:w="3632" w:type="dxa"/>
            <w:vAlign w:val="center"/>
          </w:tcPr>
          <w:p w:rsidR="00263D5F" w:rsidRPr="00263D5F" w:rsidRDefault="00263D5F" w:rsidP="00263D5F">
            <w:pPr>
              <w:ind w:firstLineChars="13" w:firstLine="39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proofErr w:type="spellStart"/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Марківська</w:t>
            </w:r>
            <w:proofErr w:type="spellEnd"/>
          </w:p>
        </w:tc>
        <w:tc>
          <w:tcPr>
            <w:tcW w:w="1255" w:type="dxa"/>
            <w:shd w:val="clear" w:color="auto" w:fill="00B050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  <w:tc>
          <w:tcPr>
            <w:tcW w:w="4788" w:type="dxa"/>
            <w:shd w:val="clear" w:color="auto" w:fill="FFCDCD"/>
            <w:vAlign w:val="bottom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11</w:t>
            </w:r>
          </w:p>
        </w:tc>
        <w:tc>
          <w:tcPr>
            <w:tcW w:w="5751" w:type="dxa"/>
            <w:shd w:val="clear" w:color="auto" w:fill="FFCDCD"/>
            <w:vAlign w:val="center"/>
          </w:tcPr>
          <w:p w:rsidR="00263D5F" w:rsidRPr="00263D5F" w:rsidRDefault="00263D5F" w:rsidP="00263D5F">
            <w:pPr>
              <w:ind w:firstLineChars="13" w:firstLine="39"/>
              <w:jc w:val="center"/>
              <w:rPr>
                <w:rFonts w:ascii="Century Gothic" w:hAnsi="Century Gothic"/>
                <w:b/>
                <w:color w:val="000000"/>
                <w:sz w:val="30"/>
                <w:szCs w:val="30"/>
              </w:rPr>
            </w:pPr>
            <w:r w:rsidRPr="00263D5F">
              <w:rPr>
                <w:rFonts w:ascii="Century Gothic" w:hAnsi="Century Gothic"/>
                <w:b/>
                <w:color w:val="000000"/>
                <w:sz w:val="30"/>
                <w:szCs w:val="30"/>
              </w:rPr>
              <w:t>12</w:t>
            </w:r>
          </w:p>
        </w:tc>
      </w:tr>
    </w:tbl>
    <w:p w:rsidR="00F06F1F" w:rsidRPr="00574A92" w:rsidRDefault="00574A92" w:rsidP="00574A92">
      <w:pPr>
        <w:jc w:val="center"/>
        <w:rPr>
          <w:rFonts w:ascii="Century Gothic" w:eastAsia="Century Gothic" w:hAnsi="Century Gothic" w:cs="Century Gothic"/>
          <w:b/>
          <w:bCs/>
          <w:sz w:val="30"/>
          <w:szCs w:val="30"/>
          <w:lang w:val="uk-UA" w:eastAsia="uk-UA" w:bidi="uk-UA"/>
        </w:rPr>
      </w:pPr>
      <w:r>
        <w:rPr>
          <w:rFonts w:ascii="Century Gothic" w:eastAsia="Century Gothic" w:hAnsi="Century Gothic" w:cs="Century Gothic"/>
          <w:b/>
          <w:bCs/>
          <w:sz w:val="30"/>
          <w:szCs w:val="30"/>
          <w:lang w:val="uk-UA" w:eastAsia="uk-UA" w:bidi="uk-UA"/>
        </w:rPr>
        <w:t>____________________________</w:t>
      </w:r>
    </w:p>
    <w:sectPr w:rsidR="00F06F1F" w:rsidRPr="00574A92" w:rsidSect="00061CDF">
      <w:pgSz w:w="15840" w:h="12240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3268"/>
    <w:multiLevelType w:val="multilevel"/>
    <w:tmpl w:val="0D6A20E4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64"/>
        <w:szCs w:val="6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B4"/>
    <w:rsid w:val="00061CDF"/>
    <w:rsid w:val="000A7670"/>
    <w:rsid w:val="000E49B5"/>
    <w:rsid w:val="00107A9C"/>
    <w:rsid w:val="00177D44"/>
    <w:rsid w:val="00187FB4"/>
    <w:rsid w:val="00250E66"/>
    <w:rsid w:val="00263D5F"/>
    <w:rsid w:val="00273193"/>
    <w:rsid w:val="002C2180"/>
    <w:rsid w:val="00337803"/>
    <w:rsid w:val="003F0324"/>
    <w:rsid w:val="004A58A0"/>
    <w:rsid w:val="00510442"/>
    <w:rsid w:val="005177B4"/>
    <w:rsid w:val="0053655B"/>
    <w:rsid w:val="00557CDB"/>
    <w:rsid w:val="00574A92"/>
    <w:rsid w:val="005C68B6"/>
    <w:rsid w:val="00605B88"/>
    <w:rsid w:val="00684453"/>
    <w:rsid w:val="00705F70"/>
    <w:rsid w:val="00795F56"/>
    <w:rsid w:val="007A49AC"/>
    <w:rsid w:val="007B57C3"/>
    <w:rsid w:val="009701E4"/>
    <w:rsid w:val="009B4632"/>
    <w:rsid w:val="00A25F11"/>
    <w:rsid w:val="00C03DB5"/>
    <w:rsid w:val="00CF4E25"/>
    <w:rsid w:val="00D3098F"/>
    <w:rsid w:val="00D4314D"/>
    <w:rsid w:val="00D46074"/>
    <w:rsid w:val="00D7250B"/>
    <w:rsid w:val="00DE12A4"/>
    <w:rsid w:val="00E05C46"/>
    <w:rsid w:val="00F06F1F"/>
    <w:rsid w:val="00F2714F"/>
    <w:rsid w:val="00F3626B"/>
    <w:rsid w:val="00F428F1"/>
    <w:rsid w:val="00F71D0D"/>
    <w:rsid w:val="00F738E7"/>
    <w:rsid w:val="00F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FBF3"/>
  <w15:chartTrackingRefBased/>
  <w15:docId w15:val="{F2E4259E-D4BA-42E9-B8B7-86242879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57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62</cp:revision>
  <dcterms:created xsi:type="dcterms:W3CDTF">2020-07-29T13:26:00Z</dcterms:created>
  <dcterms:modified xsi:type="dcterms:W3CDTF">2021-03-09T07:40:00Z</dcterms:modified>
</cp:coreProperties>
</file>