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79" w:rsidRDefault="00550179" w:rsidP="0055017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79" w:rsidRDefault="00550179" w:rsidP="0055017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E5">
        <w:rPr>
          <w:rFonts w:ascii="Times New Roman" w:eastAsia="Calibri" w:hAnsi="Times New Roman" w:cs="Times New Roman"/>
          <w:color w:val="000000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88675732" r:id="rId6"/>
        </w:object>
      </w:r>
    </w:p>
    <w:p w:rsidR="00550179" w:rsidRDefault="00550179" w:rsidP="0055017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ВЕСЕЛІВСЬКА СІЛЬСЬКА РАДА</w:t>
      </w:r>
    </w:p>
    <w:p w:rsidR="00550179" w:rsidRDefault="00550179" w:rsidP="0055017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550179" w:rsidRDefault="00550179" w:rsidP="00550179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textAlignment w:val="baseline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РІШЕННЯ</w:t>
      </w:r>
    </w:p>
    <w:p w:rsidR="00550179" w:rsidRDefault="00550179" w:rsidP="00550179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textAlignment w:val="baseline"/>
        <w:rPr>
          <w:rFonts w:ascii="Times New Roman" w:hAnsi="Times New Roman" w:cs="Times New Roman"/>
          <w:sz w:val="24"/>
          <w:lang w:val="uk-UA"/>
        </w:rPr>
      </w:pPr>
    </w:p>
    <w:p w:rsidR="00550179" w:rsidRDefault="00550179" w:rsidP="00550179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textAlignment w:val="baseline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ДВАДЦЯТЬ СЬОМОЇ  СЕСІЇ СЬОМОГО  СКЛИКАННЯ</w:t>
      </w:r>
    </w:p>
    <w:p w:rsidR="00550179" w:rsidRDefault="00550179" w:rsidP="00550179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</w:p>
    <w:p w:rsidR="00550179" w:rsidRDefault="001941A0" w:rsidP="00550179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1</w:t>
      </w:r>
      <w:r w:rsidR="00550179">
        <w:rPr>
          <w:rFonts w:ascii="Times New Roman" w:hAnsi="Times New Roman" w:cs="Times New Roman"/>
          <w:sz w:val="24"/>
          <w:lang w:val="uk-UA"/>
        </w:rPr>
        <w:t xml:space="preserve">7 травня   2018 року   </w:t>
      </w:r>
      <w:r w:rsidR="00550179">
        <w:rPr>
          <w:rFonts w:ascii="Times New Roman" w:hAnsi="Times New Roman" w:cs="Times New Roman"/>
          <w:sz w:val="24"/>
          <w:lang w:val="uk-UA"/>
        </w:rPr>
        <w:tab/>
      </w:r>
      <w:r w:rsidR="00550179">
        <w:rPr>
          <w:rFonts w:ascii="Times New Roman" w:hAnsi="Times New Roman" w:cs="Times New Roman"/>
          <w:sz w:val="24"/>
          <w:lang w:val="uk-UA"/>
        </w:rPr>
        <w:tab/>
        <w:t xml:space="preserve">  с. Веселе      </w:t>
      </w:r>
      <w:r w:rsidR="00550179">
        <w:rPr>
          <w:rFonts w:ascii="Times New Roman" w:hAnsi="Times New Roman" w:cs="Times New Roman"/>
          <w:sz w:val="24"/>
          <w:lang w:val="uk-UA"/>
        </w:rPr>
        <w:tab/>
      </w:r>
      <w:r w:rsidR="00550179">
        <w:rPr>
          <w:rFonts w:ascii="Times New Roman" w:hAnsi="Times New Roman" w:cs="Times New Roman"/>
          <w:sz w:val="24"/>
          <w:lang w:val="uk-UA"/>
        </w:rPr>
        <w:tab/>
      </w:r>
      <w:r w:rsidR="00550179">
        <w:rPr>
          <w:rFonts w:ascii="Times New Roman" w:hAnsi="Times New Roman" w:cs="Times New Roman"/>
          <w:sz w:val="24"/>
          <w:lang w:val="uk-UA"/>
        </w:rPr>
        <w:tab/>
        <w:t xml:space="preserve"> № 27/01</w:t>
      </w:r>
    </w:p>
    <w:p w:rsidR="00550179" w:rsidRDefault="00550179" w:rsidP="00550179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179" w:rsidRDefault="00550179" w:rsidP="00550179">
      <w:pPr>
        <w:spacing w:after="0" w:line="240" w:lineRule="auto"/>
        <w:ind w:right="5103"/>
        <w:rPr>
          <w:rFonts w:ascii="Times New Roman" w:eastAsia="Calibri" w:hAnsi="Times New Roman" w:cs="Calibri"/>
          <w:sz w:val="24"/>
        </w:rPr>
      </w:pPr>
      <w:r w:rsidRPr="00550179">
        <w:rPr>
          <w:rFonts w:ascii="Times New Roman" w:eastAsia="Calibri" w:hAnsi="Times New Roman" w:cs="Calibri"/>
          <w:sz w:val="24"/>
        </w:rPr>
        <w:t>Про надання згоди</w:t>
      </w:r>
      <w:r>
        <w:rPr>
          <w:rFonts w:ascii="Times New Roman" w:eastAsia="Calibri" w:hAnsi="Times New Roman" w:cs="Calibri"/>
          <w:sz w:val="24"/>
        </w:rPr>
        <w:t xml:space="preserve"> </w:t>
      </w:r>
      <w:r w:rsidRPr="00550179">
        <w:rPr>
          <w:rFonts w:ascii="Times New Roman" w:eastAsia="Calibri" w:hAnsi="Times New Roman" w:cs="Calibri"/>
          <w:sz w:val="24"/>
        </w:rPr>
        <w:t>на добровільне об’єднання територіальних гр</w:t>
      </w:r>
      <w:r w:rsidR="00A04632">
        <w:rPr>
          <w:rFonts w:ascii="Times New Roman" w:eastAsia="Calibri" w:hAnsi="Times New Roman" w:cs="Calibri"/>
          <w:sz w:val="24"/>
        </w:rPr>
        <w:t>омад та делегування представників</w:t>
      </w:r>
      <w:r w:rsidRPr="00550179">
        <w:rPr>
          <w:rFonts w:ascii="Times New Roman" w:eastAsia="Calibri" w:hAnsi="Times New Roman" w:cs="Calibri"/>
          <w:sz w:val="24"/>
        </w:rPr>
        <w:t xml:space="preserve"> до складу спільної робочої групи</w:t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</w:p>
    <w:p w:rsidR="00550179" w:rsidRDefault="00550179" w:rsidP="00550179">
      <w:pPr>
        <w:spacing w:after="0" w:line="240" w:lineRule="auto"/>
        <w:ind w:firstLine="885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Розглянувши пропозицію </w:t>
      </w:r>
      <w:proofErr w:type="spellStart"/>
      <w:r>
        <w:rPr>
          <w:rFonts w:ascii="Times New Roman" w:eastAsia="Calibri" w:hAnsi="Times New Roman" w:cs="Calibri"/>
          <w:sz w:val="24"/>
        </w:rPr>
        <w:t>Веселівського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сільського голови Луганської О.А. та беручи до уваги результати її громадського обговорення, керуючись ч. 3 ст. 5 Закону України «Про добровільне об’єднання територіальних громад», ч. 1 ст. 59 Закону України «Про місцеве самоврядування», сільська рада</w:t>
      </w:r>
    </w:p>
    <w:p w:rsidR="00550179" w:rsidRDefault="00550179" w:rsidP="00550179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550179" w:rsidRDefault="00550179" w:rsidP="00550179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ВИРІШИЛА:</w:t>
      </w:r>
    </w:p>
    <w:p w:rsidR="00550179" w:rsidRDefault="00550179" w:rsidP="00550179">
      <w:pPr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ab/>
      </w:r>
    </w:p>
    <w:p w:rsidR="00550179" w:rsidRPr="00550179" w:rsidRDefault="00550179" w:rsidP="0055017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</w:rPr>
        <w:t xml:space="preserve">1. Надати згоду на </w:t>
      </w:r>
      <w:r w:rsidRPr="00550179">
        <w:rPr>
          <w:rFonts w:ascii="Times New Roman" w:hAnsi="Times New Roman" w:cs="Times New Roman"/>
          <w:sz w:val="24"/>
          <w:szCs w:val="24"/>
        </w:rPr>
        <w:t xml:space="preserve">об’єднання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Веселівської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 сіл Веселе,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Петрівське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, Роздольне і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Тарабани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району Луганської області з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Садківською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сільською територіальною громадою сіл Садки, Антонівка, Західне і Лозове 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району Луганської області та з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Караяшницькою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 сільською територіальною громадою сіл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Караяшник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, Бондареве і Березове у </w:t>
      </w:r>
      <w:proofErr w:type="spellStart"/>
      <w:r w:rsidRPr="00550179">
        <w:rPr>
          <w:rFonts w:ascii="Times New Roman" w:hAnsi="Times New Roman" w:cs="Times New Roman"/>
          <w:sz w:val="24"/>
          <w:szCs w:val="24"/>
        </w:rPr>
        <w:t>Веселівську</w:t>
      </w:r>
      <w:proofErr w:type="spellEnd"/>
      <w:r w:rsidRPr="00550179">
        <w:rPr>
          <w:rFonts w:ascii="Times New Roman" w:hAnsi="Times New Roman" w:cs="Times New Roman"/>
          <w:sz w:val="24"/>
          <w:szCs w:val="24"/>
        </w:rPr>
        <w:t xml:space="preserve"> сільську об’єднану територіальну громаду з адміністративним центром у селі Веселе</w:t>
      </w:r>
      <w:r w:rsidR="00E26F2E">
        <w:rPr>
          <w:rFonts w:ascii="Times New Roman" w:hAnsi="Times New Roman" w:cs="Times New Roman"/>
          <w:sz w:val="24"/>
          <w:szCs w:val="24"/>
        </w:rPr>
        <w:t>.</w:t>
      </w:r>
    </w:p>
    <w:p w:rsidR="00952136" w:rsidRDefault="00550179" w:rsidP="0055017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2. Делегувати до складу спільної робочої групи з підготовки проектів рішень щодо добровільного об’єднання територіальних громад</w:t>
      </w:r>
      <w:r w:rsidR="00952136">
        <w:rPr>
          <w:rFonts w:ascii="Times New Roman" w:eastAsia="Calibri" w:hAnsi="Times New Roman" w:cs="Calibri"/>
          <w:sz w:val="24"/>
        </w:rPr>
        <w:t>:</w:t>
      </w:r>
    </w:p>
    <w:p w:rsidR="00952136" w:rsidRDefault="00550179" w:rsidP="0055017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</w:rPr>
        <w:t>Веселівського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сільського голову</w:t>
      </w:r>
      <w:r w:rsidR="00952136">
        <w:rPr>
          <w:rFonts w:ascii="Times New Roman" w:eastAsia="Calibri" w:hAnsi="Times New Roman" w:cs="Calibri"/>
          <w:sz w:val="24"/>
        </w:rPr>
        <w:t xml:space="preserve"> – </w:t>
      </w:r>
      <w:r>
        <w:rPr>
          <w:rFonts w:ascii="Times New Roman" w:eastAsia="Calibri" w:hAnsi="Times New Roman" w:cs="Calibri"/>
          <w:sz w:val="24"/>
        </w:rPr>
        <w:t xml:space="preserve"> Луганську Ольгу Анатоліївну</w:t>
      </w:r>
      <w:r w:rsidR="00952136">
        <w:rPr>
          <w:rFonts w:ascii="Times New Roman" w:eastAsia="Calibri" w:hAnsi="Times New Roman" w:cs="Calibri"/>
          <w:sz w:val="24"/>
        </w:rPr>
        <w:t>,</w:t>
      </w:r>
    </w:p>
    <w:p w:rsidR="00952136" w:rsidRDefault="00952136" w:rsidP="0055017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секретаря сільської ради – </w:t>
      </w:r>
      <w:proofErr w:type="spellStart"/>
      <w:r>
        <w:rPr>
          <w:rFonts w:ascii="Times New Roman" w:eastAsia="Calibri" w:hAnsi="Times New Roman" w:cs="Calibri"/>
          <w:sz w:val="24"/>
        </w:rPr>
        <w:t>Гончарову</w:t>
      </w:r>
      <w:proofErr w:type="spellEnd"/>
      <w:r>
        <w:rPr>
          <w:rFonts w:ascii="Times New Roman" w:eastAsia="Calibri" w:hAnsi="Times New Roman" w:cs="Calibri"/>
          <w:sz w:val="24"/>
        </w:rPr>
        <w:t xml:space="preserve"> Людмилу Миколаївну,</w:t>
      </w:r>
    </w:p>
    <w:p w:rsidR="00550179" w:rsidRDefault="00952136" w:rsidP="0055017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головного бухгалтера сільської ради– Шевченко Тетяну Іванівну</w:t>
      </w:r>
      <w:r w:rsidR="00550179">
        <w:rPr>
          <w:rFonts w:ascii="Times New Roman" w:eastAsia="Calibri" w:hAnsi="Times New Roman" w:cs="Calibri"/>
          <w:sz w:val="24"/>
        </w:rPr>
        <w:t>.</w:t>
      </w:r>
    </w:p>
    <w:p w:rsidR="00550179" w:rsidRDefault="00550179" w:rsidP="00550179">
      <w:pPr>
        <w:tabs>
          <w:tab w:val="left" w:pos="1276"/>
        </w:tabs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</w:p>
    <w:p w:rsidR="00550179" w:rsidRDefault="00550179" w:rsidP="00550179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210C1D" w:rsidRPr="00550179" w:rsidRDefault="00550179" w:rsidP="00550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179">
        <w:rPr>
          <w:rFonts w:ascii="Times New Roman" w:hAnsi="Times New Roman" w:cs="Times New Roman"/>
          <w:sz w:val="24"/>
          <w:szCs w:val="24"/>
        </w:rPr>
        <w:t>Сільський голова</w:t>
      </w:r>
      <w:r w:rsidRPr="00550179"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  <w:t>О.А. Луганська</w:t>
      </w:r>
    </w:p>
    <w:sectPr w:rsidR="00210C1D" w:rsidRPr="00550179" w:rsidSect="004C1C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G Mincho Light J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0179"/>
    <w:rsid w:val="000822FE"/>
    <w:rsid w:val="001941A0"/>
    <w:rsid w:val="001E5033"/>
    <w:rsid w:val="00210C1D"/>
    <w:rsid w:val="004C1C39"/>
    <w:rsid w:val="00550179"/>
    <w:rsid w:val="00587721"/>
    <w:rsid w:val="00816BA2"/>
    <w:rsid w:val="00952136"/>
    <w:rsid w:val="00A04632"/>
    <w:rsid w:val="00E2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501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HG Mincho Light J" w:hAnsi="Courier New" w:cs="Courier New"/>
      <w:color w:val="000000"/>
      <w:sz w:val="20"/>
      <w:szCs w:val="24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50179"/>
    <w:rPr>
      <w:rFonts w:ascii="Courier New" w:eastAsia="HG Mincho Light J" w:hAnsi="Courier New" w:cs="Courier New"/>
      <w:color w:val="000000"/>
      <w:sz w:val="20"/>
      <w:szCs w:val="24"/>
      <w:lang w:val="ru-RU"/>
    </w:rPr>
  </w:style>
  <w:style w:type="paragraph" w:styleId="a3">
    <w:name w:val="No Spacing"/>
    <w:uiPriority w:val="1"/>
    <w:qFormat/>
    <w:rsid w:val="00550179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9</cp:revision>
  <cp:lastPrinted>2018-05-24T11:02:00Z</cp:lastPrinted>
  <dcterms:created xsi:type="dcterms:W3CDTF">2018-05-17T08:28:00Z</dcterms:created>
  <dcterms:modified xsi:type="dcterms:W3CDTF">2018-05-24T11:02:00Z</dcterms:modified>
</cp:coreProperties>
</file>