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E5" w:rsidRPr="00D413D5" w:rsidRDefault="00ED18E5" w:rsidP="00ED18E5">
      <w:pPr>
        <w:spacing w:after="0" w:line="240" w:lineRule="auto"/>
        <w:ind w:hanging="13"/>
        <w:jc w:val="center"/>
        <w:rPr>
          <w:rFonts w:ascii="Times New Roman" w:hAnsi="Times New Roman" w:cs="Times New Roman"/>
          <w:sz w:val="24"/>
          <w:szCs w:val="24"/>
        </w:rPr>
      </w:pPr>
      <w:r w:rsidRPr="00D413D5">
        <w:rPr>
          <w:rFonts w:ascii="Times New Roman" w:eastAsia="Calibri" w:hAnsi="Times New Roman" w:cs="Times New Roman"/>
          <w:sz w:val="24"/>
          <w:szCs w:val="24"/>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1.25pt" o:ole="" filled="t">
            <v:fill color2="black"/>
            <v:imagedata r:id="rId7" o:title=""/>
          </v:shape>
          <o:OLEObject Type="Embed" ProgID="Word.Picture.8" ShapeID="_x0000_i1025" DrawAspect="Content" ObjectID="_1591164916" r:id="rId8"/>
        </w:object>
      </w:r>
    </w:p>
    <w:p w:rsidR="00ED18E5" w:rsidRPr="00D413D5" w:rsidRDefault="00ED18E5" w:rsidP="00ED18E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СВІТЛІВСЬКА</w:t>
      </w:r>
      <w:r w:rsidRPr="00D413D5">
        <w:rPr>
          <w:rFonts w:ascii="Times New Roman" w:hAnsi="Times New Roman" w:cs="Times New Roman"/>
          <w:sz w:val="24"/>
          <w:szCs w:val="24"/>
        </w:rPr>
        <w:t xml:space="preserve"> СІЛЬСЬКА РАДА</w:t>
      </w:r>
    </w:p>
    <w:p w:rsidR="00ED18E5" w:rsidRPr="00D413D5" w:rsidRDefault="00ED18E5" w:rsidP="00ED18E5">
      <w:pPr>
        <w:spacing w:after="0" w:line="240" w:lineRule="auto"/>
        <w:jc w:val="center"/>
        <w:rPr>
          <w:rFonts w:ascii="Times New Roman" w:hAnsi="Times New Roman" w:cs="Times New Roman"/>
          <w:sz w:val="24"/>
          <w:szCs w:val="24"/>
        </w:rPr>
      </w:pPr>
      <w:r w:rsidRPr="00D413D5">
        <w:rPr>
          <w:rFonts w:ascii="Times New Roman" w:hAnsi="Times New Roman" w:cs="Times New Roman"/>
          <w:sz w:val="24"/>
          <w:szCs w:val="24"/>
        </w:rPr>
        <w:t>СТАРОБІЛЬСЬКОГО  РАЙОНУ  ЛУГАНСЬКОЇ   ОБЛАСТІ</w:t>
      </w:r>
    </w:p>
    <w:p w:rsidR="00ED18E5" w:rsidRPr="00D413D5" w:rsidRDefault="00ED18E5" w:rsidP="00ED18E5">
      <w:pPr>
        <w:pStyle w:val="HTML0"/>
        <w:shd w:val="clear" w:color="auto" w:fill="FFFFFF"/>
        <w:jc w:val="center"/>
        <w:textAlignment w:val="baseline"/>
        <w:rPr>
          <w:rFonts w:ascii="Times New Roman" w:hAnsi="Times New Roman" w:cs="Times New Roman"/>
          <w:color w:val="000000"/>
          <w:sz w:val="24"/>
          <w:szCs w:val="24"/>
          <w:lang w:val="uk-UA"/>
        </w:rPr>
      </w:pPr>
      <w:r w:rsidRPr="00D413D5">
        <w:rPr>
          <w:rFonts w:ascii="Times New Roman" w:hAnsi="Times New Roman" w:cs="Times New Roman"/>
          <w:color w:val="000000"/>
          <w:sz w:val="24"/>
          <w:szCs w:val="24"/>
          <w:lang w:val="uk-UA"/>
        </w:rPr>
        <w:t>РІШЕННЯ</w:t>
      </w:r>
    </w:p>
    <w:p w:rsidR="00ED18E5" w:rsidRPr="00D413D5" w:rsidRDefault="00ED18E5" w:rsidP="00ED18E5">
      <w:pPr>
        <w:pStyle w:val="HTML0"/>
        <w:shd w:val="clear" w:color="auto" w:fill="FFFFFF"/>
        <w:jc w:val="center"/>
        <w:textAlignment w:val="baseline"/>
        <w:rPr>
          <w:rFonts w:ascii="Times New Roman" w:hAnsi="Times New Roman" w:cs="Times New Roman"/>
          <w:color w:val="000000"/>
          <w:sz w:val="24"/>
          <w:szCs w:val="24"/>
          <w:lang w:val="uk-UA"/>
        </w:rPr>
      </w:pPr>
    </w:p>
    <w:p w:rsidR="00ED18E5" w:rsidRPr="00D413D5" w:rsidRDefault="00ED18E5" w:rsidP="00ED18E5">
      <w:pPr>
        <w:pStyle w:val="HTML0"/>
        <w:shd w:val="clear" w:color="auto" w:fill="FFFFFF"/>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w:t>
      </w:r>
      <w:r w:rsidRPr="00D413D5">
        <w:rPr>
          <w:rFonts w:ascii="Times New Roman" w:hAnsi="Times New Roman" w:cs="Times New Roman"/>
          <w:color w:val="000000"/>
          <w:sz w:val="24"/>
          <w:szCs w:val="24"/>
          <w:lang w:val="uk-UA"/>
        </w:rPr>
        <w:t xml:space="preserve">  СЕСІЇ СЬОМОГО  СКЛИКАННЯ</w:t>
      </w:r>
    </w:p>
    <w:p w:rsidR="00ED18E5" w:rsidRPr="00D413D5" w:rsidRDefault="00ED18E5" w:rsidP="00ED18E5">
      <w:pPr>
        <w:pStyle w:val="HTML0"/>
        <w:shd w:val="clear" w:color="auto" w:fill="FFFFFF"/>
        <w:jc w:val="both"/>
        <w:textAlignment w:val="baseline"/>
        <w:rPr>
          <w:rFonts w:ascii="Times New Roman" w:hAnsi="Times New Roman" w:cs="Times New Roman"/>
          <w:color w:val="000000"/>
          <w:sz w:val="24"/>
          <w:szCs w:val="24"/>
          <w:lang w:val="uk-UA"/>
        </w:rPr>
      </w:pPr>
    </w:p>
    <w:p w:rsidR="00ED18E5" w:rsidRPr="00D413D5" w:rsidRDefault="00C315F7" w:rsidP="00ED18E5">
      <w:pPr>
        <w:pStyle w:val="HTML0"/>
        <w:shd w:val="clear" w:color="auto" w:fill="FFFFFF"/>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26</w:t>
      </w:r>
      <w:r w:rsidR="00ED18E5">
        <w:rPr>
          <w:rFonts w:ascii="Times New Roman" w:hAnsi="Times New Roman" w:cs="Times New Roman"/>
          <w:color w:val="000000"/>
          <w:sz w:val="24"/>
          <w:szCs w:val="24"/>
          <w:lang w:val="uk-UA"/>
        </w:rPr>
        <w:t xml:space="preserve"> червня   2018</w:t>
      </w:r>
      <w:r w:rsidR="00ED18E5" w:rsidRPr="00D413D5">
        <w:rPr>
          <w:rFonts w:ascii="Times New Roman" w:hAnsi="Times New Roman" w:cs="Times New Roman"/>
          <w:color w:val="000000"/>
          <w:sz w:val="24"/>
          <w:szCs w:val="24"/>
          <w:lang w:val="uk-UA"/>
        </w:rPr>
        <w:t xml:space="preserve"> року </w:t>
      </w:r>
      <w:r w:rsidR="00ED18E5">
        <w:rPr>
          <w:rFonts w:ascii="Times New Roman" w:hAnsi="Times New Roman" w:cs="Times New Roman"/>
          <w:color w:val="000000"/>
          <w:sz w:val="24"/>
          <w:szCs w:val="24"/>
          <w:lang w:val="uk-UA"/>
        </w:rPr>
        <w:t xml:space="preserve">  </w:t>
      </w:r>
      <w:r w:rsidR="00ED18E5">
        <w:rPr>
          <w:rFonts w:ascii="Times New Roman" w:hAnsi="Times New Roman" w:cs="Times New Roman"/>
          <w:color w:val="000000"/>
          <w:sz w:val="24"/>
          <w:szCs w:val="24"/>
          <w:lang w:val="uk-UA"/>
        </w:rPr>
        <w:tab/>
      </w:r>
      <w:r w:rsidR="00ED18E5">
        <w:rPr>
          <w:rFonts w:ascii="Times New Roman" w:hAnsi="Times New Roman" w:cs="Times New Roman"/>
          <w:color w:val="000000"/>
          <w:sz w:val="24"/>
          <w:szCs w:val="24"/>
          <w:lang w:val="uk-UA"/>
        </w:rPr>
        <w:tab/>
        <w:t xml:space="preserve">        с. Світле      </w:t>
      </w:r>
      <w:r w:rsidR="00ED18E5">
        <w:rPr>
          <w:rFonts w:ascii="Times New Roman" w:hAnsi="Times New Roman" w:cs="Times New Roman"/>
          <w:color w:val="000000"/>
          <w:sz w:val="24"/>
          <w:szCs w:val="24"/>
          <w:lang w:val="uk-UA"/>
        </w:rPr>
        <w:tab/>
      </w:r>
      <w:r w:rsidR="00ED18E5">
        <w:rPr>
          <w:rFonts w:ascii="Times New Roman" w:hAnsi="Times New Roman" w:cs="Times New Roman"/>
          <w:color w:val="000000"/>
          <w:sz w:val="24"/>
          <w:szCs w:val="24"/>
          <w:lang w:val="uk-UA"/>
        </w:rPr>
        <w:tab/>
      </w:r>
      <w:r w:rsidR="00ED18E5">
        <w:rPr>
          <w:rFonts w:ascii="Times New Roman" w:hAnsi="Times New Roman" w:cs="Times New Roman"/>
          <w:color w:val="000000"/>
          <w:sz w:val="24"/>
          <w:szCs w:val="24"/>
          <w:lang w:val="uk-UA"/>
        </w:rPr>
        <w:tab/>
        <w:t xml:space="preserve">      № 31/01</w:t>
      </w:r>
    </w:p>
    <w:p w:rsidR="00ED18E5" w:rsidRPr="00D413D5" w:rsidRDefault="00ED18E5" w:rsidP="00ED18E5">
      <w:pPr>
        <w:spacing w:after="0" w:line="240" w:lineRule="auto"/>
        <w:rPr>
          <w:rFonts w:ascii="Times New Roman" w:hAnsi="Times New Roman" w:cs="Times New Roman"/>
          <w:sz w:val="24"/>
          <w:szCs w:val="24"/>
        </w:rPr>
      </w:pPr>
    </w:p>
    <w:p w:rsidR="000510F4" w:rsidRPr="00F17A10" w:rsidRDefault="000510F4" w:rsidP="00F17A10">
      <w:pPr>
        <w:shd w:val="clear" w:color="auto" w:fill="FFFFFF"/>
        <w:tabs>
          <w:tab w:val="left" w:pos="6804"/>
        </w:tabs>
        <w:spacing w:after="120" w:line="240" w:lineRule="auto"/>
        <w:rPr>
          <w:rFonts w:ascii="Times New Roman" w:eastAsia="Times New Roman" w:hAnsi="Times New Roman" w:cs="Times New Roman"/>
          <w:b/>
          <w:lang w:val="uk-UA"/>
        </w:rPr>
      </w:pPr>
      <w:r w:rsidRPr="000510F4">
        <w:rPr>
          <w:rFonts w:ascii="Times New Roman" w:eastAsia="Times New Roman" w:hAnsi="Times New Roman" w:cs="Times New Roman"/>
          <w:b/>
          <w:sz w:val="24"/>
          <w:szCs w:val="24"/>
          <w:lang w:val="uk-UA"/>
        </w:rPr>
        <w:t xml:space="preserve"> </w:t>
      </w:r>
      <w:r w:rsidRPr="00F17A10">
        <w:rPr>
          <w:rFonts w:ascii="Times New Roman" w:eastAsia="Times New Roman" w:hAnsi="Times New Roman" w:cs="Times New Roman"/>
          <w:b/>
          <w:bCs/>
          <w:lang w:val="uk-UA"/>
        </w:rPr>
        <w:t>Про затвердження Порядку залучення,</w:t>
      </w:r>
    </w:p>
    <w:p w:rsidR="000510F4" w:rsidRPr="00F17A10" w:rsidRDefault="000510F4" w:rsidP="00F17A10">
      <w:pPr>
        <w:shd w:val="clear" w:color="auto" w:fill="FFFFFF"/>
        <w:spacing w:after="120" w:line="240" w:lineRule="auto"/>
        <w:rPr>
          <w:rFonts w:ascii="Times New Roman" w:eastAsia="Times New Roman" w:hAnsi="Times New Roman" w:cs="Times New Roman"/>
          <w:b/>
          <w:lang w:val="uk-UA"/>
        </w:rPr>
      </w:pPr>
      <w:r w:rsidRPr="00F17A10">
        <w:rPr>
          <w:rFonts w:ascii="Times New Roman" w:eastAsia="Times New Roman" w:hAnsi="Times New Roman" w:cs="Times New Roman"/>
          <w:b/>
          <w:bCs/>
        </w:rPr>
        <w:t> </w:t>
      </w:r>
      <w:r w:rsidRPr="00F17A10">
        <w:rPr>
          <w:rFonts w:ascii="Times New Roman" w:eastAsia="Times New Roman" w:hAnsi="Times New Roman" w:cs="Times New Roman"/>
          <w:b/>
          <w:bCs/>
          <w:lang w:val="uk-UA"/>
        </w:rPr>
        <w:t>розрахунку розміру і використання</w:t>
      </w:r>
    </w:p>
    <w:p w:rsidR="000510F4" w:rsidRPr="00F17A10" w:rsidRDefault="000510F4" w:rsidP="00F17A10">
      <w:pPr>
        <w:shd w:val="clear" w:color="auto" w:fill="FFFFFF"/>
        <w:spacing w:after="120" w:line="240" w:lineRule="auto"/>
        <w:rPr>
          <w:rFonts w:ascii="Times New Roman" w:eastAsia="Times New Roman" w:hAnsi="Times New Roman" w:cs="Times New Roman"/>
          <w:b/>
          <w:lang w:val="uk-UA"/>
        </w:rPr>
      </w:pPr>
      <w:r w:rsidRPr="00F17A10">
        <w:rPr>
          <w:rFonts w:ascii="Times New Roman" w:eastAsia="Times New Roman" w:hAnsi="Times New Roman" w:cs="Times New Roman"/>
          <w:b/>
          <w:bCs/>
          <w:lang w:val="uk-UA"/>
        </w:rPr>
        <w:t>коштів пайової участі у розвитку</w:t>
      </w:r>
    </w:p>
    <w:p w:rsidR="000510F4" w:rsidRPr="00F17A10" w:rsidRDefault="000510F4" w:rsidP="00F17A10">
      <w:pPr>
        <w:shd w:val="clear" w:color="auto" w:fill="FFFFFF"/>
        <w:spacing w:after="120" w:line="240" w:lineRule="auto"/>
        <w:rPr>
          <w:rFonts w:ascii="Times New Roman" w:eastAsia="Times New Roman" w:hAnsi="Times New Roman" w:cs="Times New Roman"/>
          <w:b/>
          <w:lang w:val="uk-UA"/>
        </w:rPr>
      </w:pPr>
      <w:r w:rsidRPr="00F17A10">
        <w:rPr>
          <w:rFonts w:ascii="Times New Roman" w:eastAsia="Times New Roman" w:hAnsi="Times New Roman" w:cs="Times New Roman"/>
          <w:b/>
          <w:bCs/>
          <w:lang w:val="uk-UA"/>
        </w:rPr>
        <w:t>інфраструктури населених пунктів</w:t>
      </w:r>
    </w:p>
    <w:p w:rsidR="000510F4" w:rsidRPr="00F17A10" w:rsidRDefault="000510F4" w:rsidP="00F17A10">
      <w:pPr>
        <w:shd w:val="clear" w:color="auto" w:fill="FFFFFF"/>
        <w:spacing w:after="120" w:line="240" w:lineRule="auto"/>
        <w:rPr>
          <w:rFonts w:ascii="Times New Roman" w:eastAsia="Times New Roman" w:hAnsi="Times New Roman" w:cs="Times New Roman"/>
          <w:b/>
          <w:lang w:val="uk-UA"/>
        </w:rPr>
      </w:pPr>
      <w:r w:rsidRPr="00F17A10">
        <w:rPr>
          <w:rFonts w:ascii="Times New Roman" w:eastAsia="Times New Roman" w:hAnsi="Times New Roman" w:cs="Times New Roman"/>
          <w:b/>
          <w:lang w:val="uk-UA"/>
        </w:rPr>
        <w:t>Світлівської сільської ради</w:t>
      </w:r>
      <w:r w:rsidRPr="00F17A10">
        <w:rPr>
          <w:rFonts w:ascii="Times New Roman" w:eastAsia="Times New Roman" w:hAnsi="Times New Roman" w:cs="Times New Roman"/>
          <w:b/>
        </w:rPr>
        <w:t> </w:t>
      </w:r>
    </w:p>
    <w:p w:rsidR="000510F4" w:rsidRPr="009A4174" w:rsidRDefault="000510F4" w:rsidP="000510F4">
      <w:pPr>
        <w:shd w:val="clear" w:color="auto" w:fill="FFFFFF"/>
        <w:spacing w:after="120" w:line="240" w:lineRule="auto"/>
        <w:jc w:val="both"/>
        <w:rPr>
          <w:rFonts w:ascii="Times New Roman" w:eastAsia="Times New Roman" w:hAnsi="Times New Roman" w:cs="Times New Roman"/>
          <w:sz w:val="24"/>
          <w:szCs w:val="24"/>
          <w:lang w:val="uk-UA"/>
        </w:rPr>
      </w:pPr>
      <w:r w:rsidRPr="009A4174">
        <w:rPr>
          <w:rFonts w:ascii="Times New Roman" w:eastAsia="Times New Roman" w:hAnsi="Times New Roman" w:cs="Times New Roman"/>
          <w:sz w:val="24"/>
          <w:szCs w:val="24"/>
        </w:rPr>
        <w:t>           </w:t>
      </w:r>
      <w:r w:rsidRPr="009A4174">
        <w:rPr>
          <w:rFonts w:ascii="Times New Roman" w:eastAsia="Times New Roman" w:hAnsi="Times New Roman" w:cs="Times New Roman"/>
          <w:sz w:val="24"/>
          <w:szCs w:val="24"/>
          <w:lang w:val="uk-UA"/>
        </w:rPr>
        <w:t xml:space="preserve"> З метою реалізації повноважень органів місцевого самоврядування щодо визнання порядку залучення, розрахунку і використання коштів пайової участі замовників будівництва у розвитку інфраструктури населених пунктів Світлівської сільської ради, створення та розвитку об’єктів інженерно-транспортної та соціальної інфраструктури населених пунктів </w:t>
      </w:r>
      <w:r w:rsidR="00ED18E5" w:rsidRPr="009A4174">
        <w:rPr>
          <w:rFonts w:ascii="Times New Roman" w:eastAsia="Times New Roman" w:hAnsi="Times New Roman" w:cs="Times New Roman"/>
          <w:sz w:val="24"/>
          <w:szCs w:val="24"/>
          <w:lang w:val="uk-UA"/>
        </w:rPr>
        <w:t>Світлівської</w:t>
      </w:r>
      <w:r w:rsidRPr="009A4174">
        <w:rPr>
          <w:rFonts w:ascii="Times New Roman" w:eastAsia="Times New Roman" w:hAnsi="Times New Roman" w:cs="Times New Roman"/>
          <w:sz w:val="24"/>
          <w:szCs w:val="24"/>
          <w:lang w:val="uk-UA"/>
        </w:rPr>
        <w:t xml:space="preserve"> сільської ради, на виконання вимог ч.1 ст.40 Закону України «Про регулювання містобудівної діяльності», керуючись ст.25,28 Закону України «Про місцеве самоврядування в Україні», сільська  рада</w:t>
      </w:r>
    </w:p>
    <w:p w:rsidR="000510F4" w:rsidRPr="004534BF" w:rsidRDefault="000510F4" w:rsidP="000510F4">
      <w:pPr>
        <w:shd w:val="clear" w:color="auto" w:fill="FFFFFF"/>
        <w:spacing w:after="120" w:line="240" w:lineRule="auto"/>
        <w:jc w:val="center"/>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ВИРІШИЛА:</w:t>
      </w:r>
    </w:p>
    <w:p w:rsidR="000510F4" w:rsidRPr="009A4174" w:rsidRDefault="000510F4" w:rsidP="000510F4">
      <w:pPr>
        <w:numPr>
          <w:ilvl w:val="0"/>
          <w:numId w:val="5"/>
        </w:numPr>
        <w:shd w:val="clear" w:color="auto" w:fill="FFFFFF"/>
        <w:spacing w:before="100" w:beforeAutospacing="1" w:after="100" w:afterAutospacing="1" w:line="240" w:lineRule="auto"/>
        <w:ind w:left="540"/>
        <w:jc w:val="both"/>
        <w:rPr>
          <w:rFonts w:ascii="Times New Roman" w:eastAsia="Times New Roman" w:hAnsi="Times New Roman" w:cs="Times New Roman"/>
          <w:sz w:val="24"/>
          <w:szCs w:val="24"/>
        </w:rPr>
      </w:pPr>
      <w:r w:rsidRPr="009A4174">
        <w:rPr>
          <w:rFonts w:ascii="Times New Roman" w:eastAsia="Times New Roman" w:hAnsi="Times New Roman" w:cs="Times New Roman"/>
          <w:sz w:val="24"/>
          <w:szCs w:val="24"/>
        </w:rPr>
        <w:t>Затвердити:</w:t>
      </w:r>
    </w:p>
    <w:p w:rsidR="00F17A10" w:rsidRDefault="00F17A10" w:rsidP="00F17A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w:t>
      </w:r>
      <w:r w:rsidR="000510F4" w:rsidRPr="00F17A10">
        <w:rPr>
          <w:rFonts w:ascii="Times New Roman" w:eastAsia="Times New Roman" w:hAnsi="Times New Roman" w:cs="Times New Roman"/>
          <w:sz w:val="24"/>
          <w:szCs w:val="24"/>
          <w:lang w:val="uk-UA"/>
        </w:rPr>
        <w:t xml:space="preserve">Порядок залучення, розрахунку розміру і використання коштів пайової участі у розвитку інфраструктури населених пунктів </w:t>
      </w:r>
      <w:r w:rsidR="000510F4" w:rsidRPr="009A4174">
        <w:rPr>
          <w:rFonts w:ascii="Times New Roman" w:eastAsia="Times New Roman" w:hAnsi="Times New Roman" w:cs="Times New Roman"/>
          <w:sz w:val="24"/>
          <w:szCs w:val="24"/>
          <w:lang w:val="uk-UA"/>
        </w:rPr>
        <w:t>Світлівської сільської</w:t>
      </w:r>
      <w:r w:rsidR="000510F4" w:rsidRPr="00F17A10">
        <w:rPr>
          <w:rFonts w:ascii="Times New Roman" w:eastAsia="Times New Roman" w:hAnsi="Times New Roman" w:cs="Times New Roman"/>
          <w:sz w:val="24"/>
          <w:szCs w:val="24"/>
          <w:lang w:val="uk-UA"/>
        </w:rPr>
        <w:t xml:space="preserve"> ради (додаток1);</w:t>
      </w:r>
    </w:p>
    <w:p w:rsidR="000510F4" w:rsidRPr="009A4174" w:rsidRDefault="00F17A10" w:rsidP="00F17A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2)</w:t>
      </w:r>
      <w:r w:rsidR="000510F4" w:rsidRPr="009A4174">
        <w:rPr>
          <w:rFonts w:ascii="Times New Roman" w:eastAsia="Times New Roman" w:hAnsi="Times New Roman" w:cs="Times New Roman"/>
          <w:sz w:val="24"/>
          <w:szCs w:val="24"/>
        </w:rPr>
        <w:t xml:space="preserve">Типовий договір про пайову участь у розвитку інфраструктури населених пунктів </w:t>
      </w:r>
      <w:r w:rsidR="000510F4" w:rsidRPr="009A4174">
        <w:rPr>
          <w:rFonts w:ascii="Times New Roman" w:eastAsia="Times New Roman" w:hAnsi="Times New Roman" w:cs="Times New Roman"/>
          <w:sz w:val="24"/>
          <w:szCs w:val="24"/>
          <w:lang w:val="uk-UA"/>
        </w:rPr>
        <w:t>Світлівської сільської</w:t>
      </w:r>
      <w:r w:rsidR="000510F4" w:rsidRPr="009A4174">
        <w:rPr>
          <w:rFonts w:ascii="Times New Roman" w:eastAsia="Times New Roman" w:hAnsi="Times New Roman" w:cs="Times New Roman"/>
          <w:sz w:val="24"/>
          <w:szCs w:val="24"/>
        </w:rPr>
        <w:t xml:space="preserve"> ради (додаток 2 );</w:t>
      </w:r>
    </w:p>
    <w:p w:rsidR="000510F4" w:rsidRPr="003D54C8" w:rsidRDefault="00F17A10" w:rsidP="00F17A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3)</w:t>
      </w:r>
      <w:r w:rsidR="000510F4" w:rsidRPr="009A4174">
        <w:rPr>
          <w:rFonts w:ascii="Times New Roman" w:eastAsia="Times New Roman" w:hAnsi="Times New Roman" w:cs="Times New Roman"/>
          <w:sz w:val="24"/>
          <w:szCs w:val="24"/>
        </w:rPr>
        <w:t xml:space="preserve">Розрахунок величини пайової участі замовника у розвитку інфраструктури населених пунктів </w:t>
      </w:r>
      <w:r w:rsidR="000510F4" w:rsidRPr="009A4174">
        <w:rPr>
          <w:rFonts w:ascii="Times New Roman" w:eastAsia="Times New Roman" w:hAnsi="Times New Roman" w:cs="Times New Roman"/>
          <w:sz w:val="24"/>
          <w:szCs w:val="24"/>
          <w:lang w:val="uk-UA"/>
        </w:rPr>
        <w:t>Світлівської сільської</w:t>
      </w:r>
      <w:r w:rsidR="000510F4" w:rsidRPr="009A4174">
        <w:rPr>
          <w:rFonts w:ascii="Times New Roman" w:eastAsia="Times New Roman" w:hAnsi="Times New Roman" w:cs="Times New Roman"/>
          <w:sz w:val="24"/>
          <w:szCs w:val="24"/>
        </w:rPr>
        <w:t xml:space="preserve"> ради (додаток 3).</w:t>
      </w:r>
    </w:p>
    <w:p w:rsidR="003D54C8" w:rsidRPr="003D54C8" w:rsidRDefault="00F17A10" w:rsidP="00F17A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4)</w:t>
      </w:r>
      <w:r w:rsidR="003D54C8">
        <w:rPr>
          <w:rFonts w:ascii="Times New Roman" w:eastAsia="Times New Roman" w:hAnsi="Times New Roman" w:cs="Times New Roman"/>
          <w:sz w:val="24"/>
          <w:szCs w:val="24"/>
          <w:lang w:val="uk-UA"/>
        </w:rPr>
        <w:t>Графік</w:t>
      </w:r>
      <w:r>
        <w:rPr>
          <w:rFonts w:ascii="Times New Roman" w:eastAsia="Times New Roman" w:hAnsi="Times New Roman" w:cs="Times New Roman"/>
          <w:sz w:val="24"/>
          <w:szCs w:val="24"/>
          <w:lang w:val="uk-UA"/>
        </w:rPr>
        <w:t xml:space="preserve"> оплати коштів пайової участі у розвитку інфраструктури (додаток 4)</w:t>
      </w:r>
    </w:p>
    <w:p w:rsidR="000510F4" w:rsidRPr="009A4174" w:rsidRDefault="00D41DBE" w:rsidP="000510F4">
      <w:pPr>
        <w:shd w:val="clear" w:color="auto" w:fill="FFFFFF"/>
        <w:spacing w:after="12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0510F4" w:rsidRPr="009A4174">
        <w:rPr>
          <w:rFonts w:ascii="Times New Roman" w:eastAsia="Times New Roman" w:hAnsi="Times New Roman" w:cs="Times New Roman"/>
          <w:sz w:val="24"/>
          <w:szCs w:val="24"/>
          <w:lang w:val="uk-UA"/>
        </w:rPr>
        <w:t xml:space="preserve">. При прийнятті рішень про надання замовнику земельної ділянку у використання при укладанні договорів оренди земельних ділянок мають передбачатися зобов’язання відповідного суб’єкта щодо укладення при будівництві нового об’єкта або реконструкції будь-яких об’єктів (будівель, споруд, їх комплексів або частин) з сільською радою </w:t>
      </w:r>
      <w:r w:rsidR="000510F4" w:rsidRPr="009A4174">
        <w:rPr>
          <w:rFonts w:ascii="Times New Roman" w:eastAsia="Times New Roman" w:hAnsi="Times New Roman" w:cs="Times New Roman"/>
          <w:sz w:val="24"/>
          <w:szCs w:val="24"/>
        </w:rPr>
        <w:t xml:space="preserve">Договору про пайову участь інфраструктури населених пунктів </w:t>
      </w:r>
      <w:r w:rsidR="00ED18E5" w:rsidRPr="009A4174">
        <w:rPr>
          <w:rFonts w:ascii="Times New Roman" w:eastAsia="Times New Roman" w:hAnsi="Times New Roman" w:cs="Times New Roman"/>
          <w:sz w:val="24"/>
          <w:szCs w:val="24"/>
          <w:lang w:val="uk-UA"/>
        </w:rPr>
        <w:t>Світлівської</w:t>
      </w:r>
      <w:r w:rsidR="000510F4" w:rsidRPr="009A4174">
        <w:rPr>
          <w:rFonts w:ascii="Times New Roman" w:eastAsia="Times New Roman" w:hAnsi="Times New Roman" w:cs="Times New Roman"/>
          <w:sz w:val="24"/>
          <w:szCs w:val="24"/>
          <w:lang w:val="uk-UA"/>
        </w:rPr>
        <w:t xml:space="preserve"> сільської</w:t>
      </w:r>
      <w:r w:rsidR="000510F4" w:rsidRPr="009A4174">
        <w:rPr>
          <w:rFonts w:ascii="Times New Roman" w:eastAsia="Times New Roman" w:hAnsi="Times New Roman" w:cs="Times New Roman"/>
          <w:sz w:val="24"/>
          <w:szCs w:val="24"/>
        </w:rPr>
        <w:t xml:space="preserve"> ради та сплати пайового внеску відповідно  до цього Порядку в повному обсязі до прийняття об’єкта в експлуатацію.</w:t>
      </w:r>
    </w:p>
    <w:p w:rsidR="000510F4" w:rsidRPr="009A4174" w:rsidRDefault="00D41DBE" w:rsidP="000510F4">
      <w:pPr>
        <w:shd w:val="clear" w:color="auto" w:fill="FFFFFF"/>
        <w:spacing w:after="12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0510F4" w:rsidRPr="009A4174">
        <w:rPr>
          <w:rFonts w:ascii="Times New Roman" w:eastAsia="Times New Roman" w:hAnsi="Times New Roman" w:cs="Times New Roman"/>
          <w:sz w:val="24"/>
          <w:szCs w:val="24"/>
        </w:rPr>
        <w:t>. При  видачі містобудівних умов і обмежень забудови земельної ділянки, що перебуває у володінні чи використанні замовника, має передбачатися інформування щодо зобов’яза</w:t>
      </w:r>
      <w:r w:rsidR="00F17A10">
        <w:rPr>
          <w:rFonts w:ascii="Times New Roman" w:eastAsia="Times New Roman" w:hAnsi="Times New Roman" w:cs="Times New Roman"/>
          <w:sz w:val="24"/>
          <w:szCs w:val="24"/>
        </w:rPr>
        <w:t xml:space="preserve">ння замовника укласти з </w:t>
      </w:r>
      <w:r w:rsidR="00F17A10">
        <w:rPr>
          <w:rFonts w:ascii="Times New Roman" w:eastAsia="Times New Roman" w:hAnsi="Times New Roman" w:cs="Times New Roman"/>
          <w:sz w:val="24"/>
          <w:szCs w:val="24"/>
          <w:lang w:val="uk-UA"/>
        </w:rPr>
        <w:t>сільською</w:t>
      </w:r>
      <w:r w:rsidR="000510F4" w:rsidRPr="009A4174">
        <w:rPr>
          <w:rFonts w:ascii="Times New Roman" w:eastAsia="Times New Roman" w:hAnsi="Times New Roman" w:cs="Times New Roman"/>
          <w:sz w:val="24"/>
          <w:szCs w:val="24"/>
        </w:rPr>
        <w:t xml:space="preserve"> радою Договору про пайову участь </w:t>
      </w:r>
      <w:r w:rsidR="000510F4" w:rsidRPr="009A4174">
        <w:rPr>
          <w:rFonts w:ascii="Times New Roman" w:eastAsia="Times New Roman" w:hAnsi="Times New Roman" w:cs="Times New Roman"/>
          <w:sz w:val="24"/>
          <w:szCs w:val="24"/>
        </w:rPr>
        <w:lastRenderedPageBreak/>
        <w:t xml:space="preserve">населених пунктів </w:t>
      </w:r>
      <w:r w:rsidR="00ED18E5" w:rsidRPr="009A4174">
        <w:rPr>
          <w:rFonts w:ascii="Times New Roman" w:eastAsia="Times New Roman" w:hAnsi="Times New Roman" w:cs="Times New Roman"/>
          <w:sz w:val="24"/>
          <w:szCs w:val="24"/>
          <w:lang w:val="uk-UA"/>
        </w:rPr>
        <w:t>Світлівської</w:t>
      </w:r>
      <w:r w:rsidR="000510F4" w:rsidRPr="009A4174">
        <w:rPr>
          <w:rFonts w:ascii="Times New Roman" w:eastAsia="Times New Roman" w:hAnsi="Times New Roman" w:cs="Times New Roman"/>
          <w:sz w:val="24"/>
          <w:szCs w:val="24"/>
          <w:lang w:val="uk-UA"/>
        </w:rPr>
        <w:t xml:space="preserve"> сільської</w:t>
      </w:r>
      <w:r w:rsidR="000510F4" w:rsidRPr="009A4174">
        <w:rPr>
          <w:rFonts w:ascii="Times New Roman" w:eastAsia="Times New Roman" w:hAnsi="Times New Roman" w:cs="Times New Roman"/>
          <w:sz w:val="24"/>
          <w:szCs w:val="24"/>
        </w:rPr>
        <w:t xml:space="preserve"> ради та сплатити пайовий внесок відповідно до цього Порядку в повному обсязі до прийняття об’єкта в експлуатацію.</w:t>
      </w:r>
    </w:p>
    <w:p w:rsidR="009A4174" w:rsidRDefault="00D41DBE" w:rsidP="009A4174">
      <w:pPr>
        <w:pStyle w:val="a3"/>
        <w:spacing w:before="0" w:beforeAutospacing="0" w:after="0" w:afterAutospacing="0"/>
        <w:rPr>
          <w:lang w:val="uk-UA"/>
        </w:rPr>
      </w:pPr>
      <w:r>
        <w:rPr>
          <w:lang w:val="uk-UA"/>
        </w:rPr>
        <w:t xml:space="preserve">    4</w:t>
      </w:r>
      <w:r w:rsidR="000510F4" w:rsidRPr="009A4174">
        <w:t>.</w:t>
      </w:r>
      <w:r w:rsidR="000510F4" w:rsidRPr="009A4174">
        <w:rPr>
          <w:b/>
        </w:rPr>
        <w:t xml:space="preserve"> </w:t>
      </w:r>
      <w:r w:rsidR="009A4174" w:rsidRPr="009A4174">
        <w:rPr>
          <w:lang w:val="uk-UA"/>
        </w:rPr>
        <w:t>Дане рішення оприлюднити на дошках об’яв та на сайті Старобільської РДА.</w:t>
      </w:r>
    </w:p>
    <w:p w:rsidR="00F17A10" w:rsidRPr="009A4174" w:rsidRDefault="00F17A10" w:rsidP="009A4174">
      <w:pPr>
        <w:pStyle w:val="a3"/>
        <w:spacing w:before="0" w:beforeAutospacing="0" w:after="0" w:afterAutospacing="0"/>
        <w:rPr>
          <w:lang w:val="uk-UA"/>
        </w:rPr>
      </w:pPr>
    </w:p>
    <w:p w:rsidR="009A4174" w:rsidRPr="009A4174" w:rsidRDefault="00D41DBE" w:rsidP="009A4174">
      <w:pPr>
        <w:pStyle w:val="a3"/>
        <w:spacing w:before="0" w:beforeAutospacing="0" w:after="0" w:afterAutospacing="0"/>
        <w:rPr>
          <w:color w:val="FF0000"/>
          <w:lang w:val="uk-UA"/>
        </w:rPr>
      </w:pPr>
      <w:r>
        <w:rPr>
          <w:lang w:val="uk-UA"/>
        </w:rPr>
        <w:t xml:space="preserve">   </w:t>
      </w:r>
      <w:r w:rsidR="00F17A10">
        <w:rPr>
          <w:lang w:val="uk-UA"/>
        </w:rPr>
        <w:t xml:space="preserve"> </w:t>
      </w:r>
      <w:r>
        <w:rPr>
          <w:lang w:val="uk-UA"/>
        </w:rPr>
        <w:t>5</w:t>
      </w:r>
      <w:r w:rsidR="009A4174" w:rsidRPr="009A4174">
        <w:rPr>
          <w:lang w:val="uk-UA"/>
        </w:rPr>
        <w:t xml:space="preserve">. Контроль за виконанням рішення покласти на постійну комісію сільської ради з питань планування бюджету та фінансів. </w:t>
      </w:r>
    </w:p>
    <w:p w:rsidR="000510F4" w:rsidRPr="009A4174" w:rsidRDefault="000510F4" w:rsidP="009A4174">
      <w:pPr>
        <w:shd w:val="clear" w:color="auto" w:fill="FFFFFF"/>
        <w:spacing w:after="120" w:line="240" w:lineRule="auto"/>
        <w:ind w:left="180"/>
        <w:jc w:val="both"/>
        <w:rPr>
          <w:sz w:val="24"/>
          <w:szCs w:val="24"/>
          <w:lang w:val="uk-UA"/>
        </w:rPr>
      </w:pPr>
    </w:p>
    <w:p w:rsidR="000510F4" w:rsidRPr="009A4174" w:rsidRDefault="000510F4" w:rsidP="000510F4">
      <w:pPr>
        <w:rPr>
          <w:rFonts w:ascii="Times New Roman" w:hAnsi="Times New Roman" w:cs="Times New Roman"/>
          <w:sz w:val="24"/>
          <w:szCs w:val="24"/>
          <w:lang w:val="uk-UA"/>
        </w:rPr>
      </w:pPr>
      <w:r w:rsidRPr="009A4174">
        <w:rPr>
          <w:rFonts w:ascii="Times New Roman" w:hAnsi="Times New Roman" w:cs="Times New Roman"/>
          <w:sz w:val="24"/>
          <w:szCs w:val="24"/>
          <w:lang w:val="uk-UA"/>
        </w:rPr>
        <w:t xml:space="preserve">  Сільський голова                                                                        </w:t>
      </w:r>
      <w:r w:rsidR="00ED18E5" w:rsidRPr="009A4174">
        <w:rPr>
          <w:rFonts w:ascii="Times New Roman" w:hAnsi="Times New Roman" w:cs="Times New Roman"/>
          <w:sz w:val="24"/>
          <w:szCs w:val="24"/>
          <w:lang w:val="uk-UA"/>
        </w:rPr>
        <w:t>Г.О.Савенко</w:t>
      </w: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0510F4" w:rsidRDefault="000510F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9A4174" w:rsidRDefault="009A4174"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D41DBE" w:rsidRDefault="00D41DBE"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F17A10" w:rsidRDefault="00F17A10"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F17A10" w:rsidRDefault="00F17A10" w:rsidP="00396CD5">
      <w:pPr>
        <w:shd w:val="clear" w:color="auto" w:fill="FFFFFF"/>
        <w:spacing w:after="120" w:line="240" w:lineRule="auto"/>
        <w:ind w:left="6192"/>
        <w:rPr>
          <w:rFonts w:ascii="Times New Roman" w:eastAsia="Times New Roman" w:hAnsi="Times New Roman" w:cs="Times New Roman"/>
          <w:sz w:val="24"/>
          <w:szCs w:val="24"/>
          <w:lang w:val="uk-UA"/>
        </w:rPr>
      </w:pPr>
    </w:p>
    <w:p w:rsidR="00396CD5" w:rsidRPr="00396CD5" w:rsidRDefault="00396CD5" w:rsidP="00396CD5">
      <w:pPr>
        <w:shd w:val="clear" w:color="auto" w:fill="FFFFFF"/>
        <w:spacing w:after="120" w:line="240" w:lineRule="auto"/>
        <w:ind w:left="6192"/>
        <w:rPr>
          <w:rFonts w:ascii="Times New Roman" w:eastAsia="Times New Roman" w:hAnsi="Times New Roman" w:cs="Times New Roman"/>
          <w:sz w:val="24"/>
          <w:szCs w:val="24"/>
        </w:rPr>
      </w:pPr>
      <w:r w:rsidRPr="00396CD5">
        <w:rPr>
          <w:rFonts w:ascii="Times New Roman" w:eastAsia="Times New Roman" w:hAnsi="Times New Roman" w:cs="Times New Roman"/>
          <w:sz w:val="24"/>
          <w:szCs w:val="24"/>
        </w:rPr>
        <w:lastRenderedPageBreak/>
        <w:t>Додаток 1</w:t>
      </w:r>
    </w:p>
    <w:p w:rsidR="00396CD5" w:rsidRPr="00396CD5" w:rsidRDefault="00396CD5" w:rsidP="00396CD5">
      <w:pPr>
        <w:shd w:val="clear" w:color="auto" w:fill="FFFFFF"/>
        <w:spacing w:after="120" w:line="240" w:lineRule="auto"/>
        <w:ind w:left="6192"/>
        <w:rPr>
          <w:rFonts w:ascii="Times New Roman" w:eastAsia="Times New Roman" w:hAnsi="Times New Roman" w:cs="Times New Roman"/>
          <w:sz w:val="24"/>
          <w:szCs w:val="24"/>
        </w:rPr>
      </w:pPr>
      <w:r w:rsidRPr="00396CD5">
        <w:rPr>
          <w:rFonts w:ascii="Times New Roman" w:eastAsia="Times New Roman" w:hAnsi="Times New Roman" w:cs="Times New Roman"/>
          <w:sz w:val="24"/>
          <w:szCs w:val="24"/>
        </w:rPr>
        <w:t xml:space="preserve">до рішення </w:t>
      </w:r>
      <w:r w:rsidR="00343AED">
        <w:rPr>
          <w:rFonts w:ascii="Times New Roman" w:eastAsia="Times New Roman" w:hAnsi="Times New Roman" w:cs="Times New Roman"/>
          <w:sz w:val="24"/>
          <w:szCs w:val="24"/>
          <w:lang w:val="uk-UA"/>
        </w:rPr>
        <w:t>Світлівської</w:t>
      </w:r>
      <w:r w:rsidRPr="00396CD5">
        <w:rPr>
          <w:rFonts w:ascii="Times New Roman" w:eastAsia="Times New Roman" w:hAnsi="Times New Roman" w:cs="Times New Roman"/>
          <w:sz w:val="24"/>
          <w:szCs w:val="24"/>
        </w:rPr>
        <w:t xml:space="preserve"> </w:t>
      </w:r>
      <w:r w:rsidR="006F5BC2">
        <w:rPr>
          <w:rFonts w:ascii="Times New Roman" w:eastAsia="Times New Roman" w:hAnsi="Times New Roman" w:cs="Times New Roman"/>
          <w:sz w:val="24"/>
          <w:szCs w:val="24"/>
          <w:lang w:val="uk-UA"/>
        </w:rPr>
        <w:t>сільської</w:t>
      </w:r>
      <w:r w:rsidRPr="00396CD5">
        <w:rPr>
          <w:rFonts w:ascii="Times New Roman" w:eastAsia="Times New Roman" w:hAnsi="Times New Roman" w:cs="Times New Roman"/>
          <w:sz w:val="24"/>
          <w:szCs w:val="24"/>
        </w:rPr>
        <w:t xml:space="preserve"> ради</w:t>
      </w:r>
    </w:p>
    <w:p w:rsidR="00396CD5" w:rsidRPr="00905DE1" w:rsidRDefault="00396CD5" w:rsidP="00396CD5">
      <w:pPr>
        <w:shd w:val="clear" w:color="auto" w:fill="FFFFFF"/>
        <w:spacing w:after="120" w:line="240" w:lineRule="auto"/>
        <w:ind w:left="6192"/>
        <w:rPr>
          <w:rFonts w:ascii="Times New Roman" w:eastAsia="Times New Roman" w:hAnsi="Times New Roman" w:cs="Times New Roman"/>
          <w:sz w:val="24"/>
          <w:szCs w:val="24"/>
          <w:lang w:val="uk-UA"/>
        </w:rPr>
      </w:pPr>
      <w:r w:rsidRPr="00396CD5">
        <w:rPr>
          <w:rFonts w:ascii="Times New Roman" w:eastAsia="Times New Roman" w:hAnsi="Times New Roman" w:cs="Times New Roman"/>
          <w:sz w:val="24"/>
          <w:szCs w:val="24"/>
        </w:rPr>
        <w:t>в</w:t>
      </w:r>
      <w:r w:rsidR="00905DE1">
        <w:rPr>
          <w:rFonts w:ascii="Times New Roman" w:eastAsia="Times New Roman" w:hAnsi="Times New Roman" w:cs="Times New Roman"/>
          <w:sz w:val="24"/>
          <w:szCs w:val="24"/>
        </w:rPr>
        <w:t xml:space="preserve">ід </w:t>
      </w:r>
      <w:r w:rsidR="00905DE1">
        <w:rPr>
          <w:rFonts w:ascii="Times New Roman" w:eastAsia="Times New Roman" w:hAnsi="Times New Roman" w:cs="Times New Roman"/>
          <w:sz w:val="24"/>
          <w:szCs w:val="24"/>
          <w:lang w:val="uk-UA"/>
        </w:rPr>
        <w:t xml:space="preserve"> </w:t>
      </w:r>
      <w:r w:rsidR="00F17A10">
        <w:rPr>
          <w:rFonts w:ascii="Times New Roman" w:eastAsia="Times New Roman" w:hAnsi="Times New Roman" w:cs="Times New Roman"/>
          <w:sz w:val="24"/>
          <w:szCs w:val="24"/>
          <w:lang w:val="uk-UA"/>
        </w:rPr>
        <w:t>26</w:t>
      </w:r>
      <w:r w:rsidR="00905DE1">
        <w:rPr>
          <w:rFonts w:ascii="Times New Roman" w:eastAsia="Times New Roman" w:hAnsi="Times New Roman" w:cs="Times New Roman"/>
          <w:sz w:val="24"/>
          <w:szCs w:val="24"/>
          <w:lang w:val="uk-UA"/>
        </w:rPr>
        <w:t>.0</w:t>
      </w:r>
      <w:r w:rsidR="00343AED">
        <w:rPr>
          <w:rFonts w:ascii="Times New Roman" w:eastAsia="Times New Roman" w:hAnsi="Times New Roman" w:cs="Times New Roman"/>
          <w:sz w:val="24"/>
          <w:szCs w:val="24"/>
          <w:lang w:val="uk-UA"/>
        </w:rPr>
        <w:t>6</w:t>
      </w:r>
      <w:r w:rsidR="00905DE1">
        <w:rPr>
          <w:rFonts w:ascii="Times New Roman" w:eastAsia="Times New Roman" w:hAnsi="Times New Roman" w:cs="Times New Roman"/>
          <w:sz w:val="24"/>
          <w:szCs w:val="24"/>
          <w:lang w:val="uk-UA"/>
        </w:rPr>
        <w:t>.201</w:t>
      </w:r>
      <w:r w:rsidR="00343AED">
        <w:rPr>
          <w:rFonts w:ascii="Times New Roman" w:eastAsia="Times New Roman" w:hAnsi="Times New Roman" w:cs="Times New Roman"/>
          <w:sz w:val="24"/>
          <w:szCs w:val="24"/>
          <w:lang w:val="uk-UA"/>
        </w:rPr>
        <w:t xml:space="preserve">8 </w:t>
      </w:r>
      <w:r w:rsidR="00905DE1">
        <w:rPr>
          <w:rFonts w:ascii="Times New Roman" w:eastAsia="Times New Roman" w:hAnsi="Times New Roman" w:cs="Times New Roman"/>
          <w:sz w:val="24"/>
          <w:szCs w:val="24"/>
          <w:lang w:val="uk-UA"/>
        </w:rPr>
        <w:t xml:space="preserve">р. </w:t>
      </w:r>
      <w:r w:rsidR="00905DE1">
        <w:rPr>
          <w:rFonts w:ascii="Times New Roman" w:eastAsia="Times New Roman" w:hAnsi="Times New Roman" w:cs="Times New Roman"/>
          <w:sz w:val="24"/>
          <w:szCs w:val="24"/>
        </w:rPr>
        <w:t>№</w:t>
      </w:r>
      <w:r w:rsidR="00343AED">
        <w:rPr>
          <w:rFonts w:ascii="Times New Roman" w:eastAsia="Times New Roman" w:hAnsi="Times New Roman" w:cs="Times New Roman"/>
          <w:sz w:val="24"/>
          <w:szCs w:val="24"/>
          <w:lang w:val="uk-UA"/>
        </w:rPr>
        <w:t>31</w:t>
      </w:r>
      <w:r w:rsidR="00905DE1">
        <w:rPr>
          <w:rFonts w:ascii="Times New Roman" w:eastAsia="Times New Roman" w:hAnsi="Times New Roman" w:cs="Times New Roman"/>
          <w:sz w:val="24"/>
          <w:szCs w:val="24"/>
          <w:lang w:val="uk-UA"/>
        </w:rPr>
        <w:t>\0</w:t>
      </w:r>
      <w:r w:rsidR="00343AED">
        <w:rPr>
          <w:rFonts w:ascii="Times New Roman" w:eastAsia="Times New Roman" w:hAnsi="Times New Roman" w:cs="Times New Roman"/>
          <w:sz w:val="24"/>
          <w:szCs w:val="24"/>
          <w:lang w:val="uk-UA"/>
        </w:rPr>
        <w:t>1</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396CD5">
        <w:rPr>
          <w:rFonts w:ascii="Times New Roman" w:eastAsia="Times New Roman" w:hAnsi="Times New Roman" w:cs="Times New Roman"/>
          <w:sz w:val="24"/>
          <w:szCs w:val="24"/>
        </w:rPr>
        <w:t> </w:t>
      </w:r>
    </w:p>
    <w:p w:rsidR="00396CD5" w:rsidRPr="00F17A10" w:rsidRDefault="004534BF" w:rsidP="004534BF">
      <w:pPr>
        <w:shd w:val="clear" w:color="auto" w:fill="FFFFFF"/>
        <w:spacing w:after="12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r>
      <w:r w:rsidR="00396CD5" w:rsidRPr="00F17A10">
        <w:rPr>
          <w:rFonts w:ascii="Times New Roman" w:eastAsia="Times New Roman" w:hAnsi="Times New Roman" w:cs="Times New Roman"/>
          <w:b/>
          <w:bCs/>
          <w:sz w:val="24"/>
          <w:szCs w:val="24"/>
          <w:lang w:val="uk-UA"/>
        </w:rPr>
        <w:t>ПОРЯДОК</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b/>
          <w:bCs/>
          <w:sz w:val="24"/>
          <w:szCs w:val="24"/>
          <w:lang w:val="uk-UA"/>
        </w:rPr>
        <w:t>залучення, розрахунку розміру і використання коштів пайової участі</w:t>
      </w:r>
      <w:r w:rsidRPr="00F17A10">
        <w:rPr>
          <w:rFonts w:ascii="Times New Roman" w:eastAsia="Times New Roman" w:hAnsi="Times New Roman" w:cs="Times New Roman"/>
          <w:b/>
          <w:bCs/>
          <w:sz w:val="24"/>
          <w:szCs w:val="24"/>
        </w:rPr>
        <w:t> </w:t>
      </w:r>
      <w:r w:rsidRPr="00F17A10">
        <w:rPr>
          <w:rFonts w:ascii="Times New Roman" w:eastAsia="Times New Roman" w:hAnsi="Times New Roman" w:cs="Times New Roman"/>
          <w:b/>
          <w:bCs/>
          <w:sz w:val="24"/>
          <w:szCs w:val="24"/>
          <w:lang w:val="uk-UA"/>
        </w:rPr>
        <w:t xml:space="preserve">у розвитку інфраструктури населених пунктів </w:t>
      </w:r>
      <w:r w:rsidR="00343AED" w:rsidRPr="00F17A10">
        <w:rPr>
          <w:rFonts w:ascii="Times New Roman" w:eastAsia="Times New Roman" w:hAnsi="Times New Roman" w:cs="Times New Roman"/>
          <w:b/>
          <w:bCs/>
          <w:sz w:val="24"/>
          <w:szCs w:val="24"/>
          <w:lang w:val="uk-UA"/>
        </w:rPr>
        <w:t>Світлівської</w:t>
      </w:r>
      <w:r w:rsidRPr="00F17A10">
        <w:rPr>
          <w:rFonts w:ascii="Times New Roman" w:eastAsia="Times New Roman" w:hAnsi="Times New Roman" w:cs="Times New Roman"/>
          <w:b/>
          <w:bCs/>
          <w:sz w:val="24"/>
          <w:szCs w:val="24"/>
          <w:lang w:val="uk-UA"/>
        </w:rPr>
        <w:t xml:space="preserve"> </w:t>
      </w:r>
      <w:r w:rsidR="006F5BC2" w:rsidRPr="00F17A10">
        <w:rPr>
          <w:rFonts w:ascii="Times New Roman" w:eastAsia="Times New Roman" w:hAnsi="Times New Roman" w:cs="Times New Roman"/>
          <w:b/>
          <w:bCs/>
          <w:sz w:val="24"/>
          <w:szCs w:val="24"/>
          <w:lang w:val="uk-UA"/>
        </w:rPr>
        <w:t>сільської</w:t>
      </w:r>
      <w:r w:rsidRPr="00F17A10">
        <w:rPr>
          <w:rFonts w:ascii="Times New Roman" w:eastAsia="Times New Roman" w:hAnsi="Times New Roman" w:cs="Times New Roman"/>
          <w:b/>
          <w:bCs/>
          <w:sz w:val="24"/>
          <w:szCs w:val="24"/>
          <w:lang w:val="uk-UA"/>
        </w:rPr>
        <w:t xml:space="preserve"> ради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lang w:val="uk-UA"/>
        </w:rPr>
        <w:t>1.ЗАГАЛЬНІ ПОЛОЖЕННЯ</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lang w:val="uk-UA"/>
        </w:rPr>
        <w:t xml:space="preserve">1.1.Порядок залучення, розрахунку розміру і використання коштів пайової участі у розвитку інфраструктури населених пунктів </w:t>
      </w:r>
      <w:r w:rsidR="00343AED" w:rsidRPr="00F17A10">
        <w:rPr>
          <w:rFonts w:ascii="Times New Roman" w:eastAsia="Times New Roman" w:hAnsi="Times New Roman" w:cs="Times New Roman"/>
          <w:sz w:val="24"/>
          <w:szCs w:val="24"/>
          <w:lang w:val="uk-UA"/>
        </w:rPr>
        <w:t>Світлівської</w:t>
      </w:r>
      <w:r w:rsidRPr="00F17A10">
        <w:rPr>
          <w:rFonts w:ascii="Times New Roman" w:eastAsia="Times New Roman" w:hAnsi="Times New Roman" w:cs="Times New Roman"/>
          <w:sz w:val="24"/>
          <w:szCs w:val="24"/>
          <w:lang w:val="uk-UA"/>
        </w:rPr>
        <w:t xml:space="preserve"> </w:t>
      </w:r>
      <w:r w:rsidR="006F5BC2" w:rsidRPr="00F17A10">
        <w:rPr>
          <w:rFonts w:ascii="Times New Roman" w:eastAsia="Times New Roman" w:hAnsi="Times New Roman" w:cs="Times New Roman"/>
          <w:sz w:val="24"/>
          <w:szCs w:val="24"/>
          <w:lang w:val="uk-UA"/>
        </w:rPr>
        <w:t xml:space="preserve">сільської ради </w:t>
      </w:r>
      <w:r w:rsidRPr="00F17A10">
        <w:rPr>
          <w:rFonts w:ascii="Times New Roman" w:eastAsia="Times New Roman" w:hAnsi="Times New Roman" w:cs="Times New Roman"/>
          <w:sz w:val="24"/>
          <w:szCs w:val="24"/>
          <w:lang w:val="uk-UA"/>
        </w:rPr>
        <w:t xml:space="preserve"> (далі за текстом – Порядок) розроблений відповідно до вимог правових норм, які містяться в Законі України «Про регулювання містобудівної діяльності».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lang w:val="uk-UA"/>
        </w:rPr>
        <w:t xml:space="preserve">1.2.Цей Порядок є нормативно-правовим актом, що регулює організаційні та економічні відносини, пов’язані із залученням, розрахунку розміру, використання коштів пайової участі замовників будівництва у розвитку інфраструктури населених пунктів </w:t>
      </w:r>
      <w:r w:rsidR="00343AED" w:rsidRPr="00F17A10">
        <w:rPr>
          <w:rFonts w:ascii="Times New Roman" w:eastAsia="Times New Roman" w:hAnsi="Times New Roman" w:cs="Times New Roman"/>
          <w:sz w:val="24"/>
          <w:szCs w:val="24"/>
          <w:lang w:val="uk-UA"/>
        </w:rPr>
        <w:t>Світлівської</w:t>
      </w:r>
      <w:r w:rsidR="006F5BC2" w:rsidRPr="00F17A10">
        <w:rPr>
          <w:rFonts w:ascii="Times New Roman" w:eastAsia="Times New Roman" w:hAnsi="Times New Roman" w:cs="Times New Roman"/>
          <w:sz w:val="24"/>
          <w:szCs w:val="24"/>
          <w:lang w:val="uk-UA"/>
        </w:rPr>
        <w:t xml:space="preserve"> сільської</w:t>
      </w:r>
      <w:r w:rsidRPr="00F17A10">
        <w:rPr>
          <w:rFonts w:ascii="Times New Roman" w:eastAsia="Times New Roman" w:hAnsi="Times New Roman" w:cs="Times New Roman"/>
          <w:sz w:val="24"/>
          <w:szCs w:val="24"/>
          <w:lang w:val="uk-UA"/>
        </w:rPr>
        <w:t xml:space="preserve"> ради.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1.3.Термін і поняття, що використовуються в Порядку, вживаються у значеннях, наведених у законах України, підзаконних нормативно-правових актах та нормативних документах.</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1.4.У випадку прийняття нових законодавчих або підзаконних нормативно-правових актів, внесення змін або доповнень до законодавства України цей Порядок застосовується в частині, яка не суперечить чинним законам України та підзаконним нормативно-правовим актам.</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1.5.Дія Порядку розповсюджується на усіх замовників будівництва, які здійснюють на території  </w:t>
      </w:r>
      <w:r w:rsidR="00343AED" w:rsidRPr="00F17A10">
        <w:rPr>
          <w:rFonts w:ascii="Times New Roman" w:eastAsia="Times New Roman" w:hAnsi="Times New Roman" w:cs="Times New Roman"/>
          <w:sz w:val="24"/>
          <w:szCs w:val="24"/>
          <w:lang w:val="uk-UA"/>
        </w:rPr>
        <w:t>Світлівської</w:t>
      </w:r>
      <w:r w:rsidR="006F5BC2" w:rsidRPr="00F17A10">
        <w:rPr>
          <w:rFonts w:ascii="Times New Roman" w:eastAsia="Times New Roman" w:hAnsi="Times New Roman" w:cs="Times New Roman"/>
          <w:sz w:val="24"/>
          <w:szCs w:val="24"/>
          <w:lang w:val="uk-UA"/>
        </w:rPr>
        <w:t xml:space="preserve"> сільської</w:t>
      </w:r>
      <w:r w:rsidRPr="00F17A10">
        <w:rPr>
          <w:rFonts w:ascii="Times New Roman" w:eastAsia="Times New Roman" w:hAnsi="Times New Roman" w:cs="Times New Roman"/>
          <w:sz w:val="24"/>
          <w:szCs w:val="24"/>
        </w:rPr>
        <w:t xml:space="preserve"> ради діяльність зі створення об’єктів будівництва та якими розпочато будівництво об’єктів на території </w:t>
      </w:r>
      <w:r w:rsidR="002F2502" w:rsidRPr="00F17A10">
        <w:rPr>
          <w:rFonts w:ascii="Times New Roman" w:eastAsia="Times New Roman" w:hAnsi="Times New Roman" w:cs="Times New Roman"/>
          <w:sz w:val="24"/>
          <w:szCs w:val="24"/>
          <w:lang w:val="uk-UA"/>
        </w:rPr>
        <w:t>Світлівської</w:t>
      </w:r>
      <w:r w:rsidR="006F5BC2" w:rsidRPr="00F17A10">
        <w:rPr>
          <w:rFonts w:ascii="Times New Roman" w:eastAsia="Times New Roman" w:hAnsi="Times New Roman" w:cs="Times New Roman"/>
          <w:sz w:val="24"/>
          <w:szCs w:val="24"/>
          <w:lang w:val="uk-UA"/>
        </w:rPr>
        <w:t xml:space="preserve"> сільської</w:t>
      </w:r>
      <w:r w:rsidRPr="00F17A10">
        <w:rPr>
          <w:rFonts w:ascii="Times New Roman" w:eastAsia="Times New Roman" w:hAnsi="Times New Roman" w:cs="Times New Roman"/>
          <w:sz w:val="24"/>
          <w:szCs w:val="24"/>
        </w:rPr>
        <w:t xml:space="preserve"> ради, але які до дня набрання чинності даним Порядком не введено в експлуатацію у порядку, встановленому чинним законодавством, к</w:t>
      </w:r>
      <w:r w:rsidR="006F5BC2" w:rsidRPr="00F17A10">
        <w:rPr>
          <w:rFonts w:ascii="Times New Roman" w:eastAsia="Times New Roman" w:hAnsi="Times New Roman" w:cs="Times New Roman"/>
          <w:sz w:val="24"/>
          <w:szCs w:val="24"/>
        </w:rPr>
        <w:t>рім замовників, визначених п.2.</w:t>
      </w:r>
      <w:r w:rsidR="006F5BC2" w:rsidRPr="00F17A10">
        <w:rPr>
          <w:rFonts w:ascii="Times New Roman" w:eastAsia="Times New Roman" w:hAnsi="Times New Roman" w:cs="Times New Roman"/>
          <w:sz w:val="24"/>
          <w:szCs w:val="24"/>
          <w:lang w:val="uk-UA"/>
        </w:rPr>
        <w:t>5</w:t>
      </w:r>
      <w:r w:rsidRPr="00F17A10">
        <w:rPr>
          <w:rFonts w:ascii="Times New Roman" w:eastAsia="Times New Roman" w:hAnsi="Times New Roman" w:cs="Times New Roman"/>
          <w:sz w:val="24"/>
          <w:szCs w:val="24"/>
        </w:rPr>
        <w:t>. цього Порядку.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1.6.Пайова участь є обов’язковим внеском, яки замовник має сплатити до бюджету </w:t>
      </w:r>
      <w:r w:rsidR="002F2502" w:rsidRPr="00F17A10">
        <w:rPr>
          <w:rFonts w:ascii="Times New Roman" w:eastAsia="Times New Roman" w:hAnsi="Times New Roman" w:cs="Times New Roman"/>
          <w:sz w:val="24"/>
          <w:szCs w:val="24"/>
          <w:lang w:val="uk-UA"/>
        </w:rPr>
        <w:t>Світлівської</w:t>
      </w:r>
      <w:r w:rsidR="006F5BC2" w:rsidRPr="00F17A10">
        <w:rPr>
          <w:rFonts w:ascii="Times New Roman" w:eastAsia="Times New Roman" w:hAnsi="Times New Roman" w:cs="Times New Roman"/>
          <w:sz w:val="24"/>
          <w:szCs w:val="24"/>
          <w:lang w:val="uk-UA"/>
        </w:rPr>
        <w:t xml:space="preserve"> сільської</w:t>
      </w:r>
      <w:r w:rsidR="006F5BC2"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крім випадків, передбачених законами України та цим Порядком.</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1.7.Платниками пайового внеску є замовники будівництва (фізичні або юридичні особи), які оформляють документи дозвільного характеру.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1.8.Кошти, отримані як пайова участь у розвитку інфраструктури населених пунктів , можуть використовуватися виключно для створення і розвитку інженерно-транспортної та соціальної інфраструктури </w:t>
      </w:r>
      <w:r w:rsidR="002F2502" w:rsidRPr="00F17A10">
        <w:rPr>
          <w:rFonts w:ascii="Times New Roman" w:eastAsia="Times New Roman" w:hAnsi="Times New Roman" w:cs="Times New Roman"/>
          <w:sz w:val="24"/>
          <w:szCs w:val="24"/>
          <w:lang w:val="uk-UA"/>
        </w:rPr>
        <w:t>Світлівської</w:t>
      </w:r>
      <w:r w:rsidR="006F5BC2" w:rsidRPr="00F17A10">
        <w:rPr>
          <w:rFonts w:ascii="Times New Roman" w:eastAsia="Times New Roman" w:hAnsi="Times New Roman" w:cs="Times New Roman"/>
          <w:sz w:val="24"/>
          <w:szCs w:val="24"/>
          <w:lang w:val="uk-UA"/>
        </w:rPr>
        <w:t xml:space="preserve"> сільської</w:t>
      </w:r>
      <w:r w:rsidR="006F5BC2"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2. ПОРЯДОК ЗАЛУЧЕННЯ КОШТІВ ПАЙОВОЇ УЧАСТІ У РОЗВИТКУ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ІНФРАСТРУКТУРИ НАСЕЛЕНИХ ПУНКТІВ </w:t>
      </w:r>
      <w:r w:rsidR="002F2502" w:rsidRPr="00F17A10">
        <w:rPr>
          <w:rFonts w:ascii="Times New Roman" w:eastAsia="Times New Roman" w:hAnsi="Times New Roman" w:cs="Times New Roman"/>
          <w:sz w:val="24"/>
          <w:szCs w:val="24"/>
          <w:lang w:val="uk-UA"/>
        </w:rPr>
        <w:t>СВІТЛІВСЬКОЇ</w:t>
      </w:r>
      <w:r w:rsidR="006F5BC2" w:rsidRPr="00F17A10">
        <w:rPr>
          <w:rFonts w:ascii="Times New Roman" w:eastAsia="Times New Roman" w:hAnsi="Times New Roman" w:cs="Times New Roman"/>
          <w:sz w:val="24"/>
          <w:szCs w:val="24"/>
          <w:lang w:val="uk-UA"/>
        </w:rPr>
        <w:t xml:space="preserve"> СІЛЬСЬКОЇ</w:t>
      </w:r>
      <w:r w:rsidRPr="00F17A10">
        <w:rPr>
          <w:rFonts w:ascii="Times New Roman" w:eastAsia="Times New Roman" w:hAnsi="Times New Roman" w:cs="Times New Roman"/>
          <w:sz w:val="24"/>
          <w:szCs w:val="24"/>
        </w:rPr>
        <w:t xml:space="preserve"> РАДИ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2.1.Замовник, який має намір щодо забудови земельної ділянки, розташованої на території </w:t>
      </w:r>
      <w:r w:rsidR="002F2502" w:rsidRPr="00F17A10">
        <w:rPr>
          <w:rFonts w:ascii="Times New Roman" w:eastAsia="Times New Roman" w:hAnsi="Times New Roman" w:cs="Times New Roman"/>
          <w:sz w:val="24"/>
          <w:szCs w:val="24"/>
          <w:lang w:val="uk-UA"/>
        </w:rPr>
        <w:t>Світлівської</w:t>
      </w:r>
      <w:r w:rsidR="006F5BC2" w:rsidRPr="00F17A10">
        <w:rPr>
          <w:rFonts w:ascii="Times New Roman" w:eastAsia="Times New Roman" w:hAnsi="Times New Roman" w:cs="Times New Roman"/>
          <w:sz w:val="24"/>
          <w:szCs w:val="24"/>
          <w:lang w:val="uk-UA"/>
        </w:rPr>
        <w:t xml:space="preserve"> сільської</w:t>
      </w:r>
      <w:r w:rsidR="006F5BC2"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зобов’язаний взяти участь у створенні і розвитку інженерно-</w:t>
      </w:r>
      <w:r w:rsidRPr="00F17A10">
        <w:rPr>
          <w:rFonts w:ascii="Times New Roman" w:eastAsia="Times New Roman" w:hAnsi="Times New Roman" w:cs="Times New Roman"/>
          <w:sz w:val="24"/>
          <w:szCs w:val="24"/>
        </w:rPr>
        <w:lastRenderedPageBreak/>
        <w:t xml:space="preserve">транспортної та соціальної інфраструктури </w:t>
      </w:r>
      <w:r w:rsidR="002F2502" w:rsidRPr="00F17A10">
        <w:rPr>
          <w:rFonts w:ascii="Times New Roman" w:eastAsia="Times New Roman" w:hAnsi="Times New Roman" w:cs="Times New Roman"/>
          <w:sz w:val="24"/>
          <w:szCs w:val="24"/>
          <w:lang w:val="uk-UA"/>
        </w:rPr>
        <w:t>Світлівської</w:t>
      </w:r>
      <w:r w:rsidR="006F5BC2" w:rsidRPr="00F17A10">
        <w:rPr>
          <w:rFonts w:ascii="Times New Roman" w:eastAsia="Times New Roman" w:hAnsi="Times New Roman" w:cs="Times New Roman"/>
          <w:sz w:val="24"/>
          <w:szCs w:val="24"/>
          <w:lang w:val="uk-UA"/>
        </w:rPr>
        <w:t xml:space="preserve"> сільської</w:t>
      </w:r>
      <w:r w:rsidR="006F5BC2"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крім випадків, передбачених пунктом 2.5. цього Порядку.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2.2.У разі зміни замовника розмір пайової участі у розвитку інфраструктури населених пунктів </w:t>
      </w:r>
      <w:r w:rsidR="002F2502" w:rsidRPr="00F17A10">
        <w:rPr>
          <w:rFonts w:ascii="Times New Roman" w:eastAsia="Times New Roman" w:hAnsi="Times New Roman" w:cs="Times New Roman"/>
          <w:sz w:val="24"/>
          <w:szCs w:val="24"/>
          <w:lang w:val="uk-UA"/>
        </w:rPr>
        <w:t>Світлівської</w:t>
      </w:r>
      <w:r w:rsidR="006F5BC2" w:rsidRPr="00F17A10">
        <w:rPr>
          <w:rFonts w:ascii="Times New Roman" w:eastAsia="Times New Roman" w:hAnsi="Times New Roman" w:cs="Times New Roman"/>
          <w:sz w:val="24"/>
          <w:szCs w:val="24"/>
          <w:lang w:val="uk-UA"/>
        </w:rPr>
        <w:t xml:space="preserve"> сільської</w:t>
      </w:r>
      <w:r w:rsidR="006F5BC2"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зменшується на суму коштів, сплачених попереднім замовником відповідно до укладеного ним договору про пайову участь.</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2.3.Кошти пайової участі у розвитку інфраструктури населених пунктів </w:t>
      </w:r>
      <w:r w:rsidR="002F2502"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xml:space="preserve"> сплачують  в повному обсязі до прийняття об’єкта будівництва в експлуатацію єдиним платежем.</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2.4.Пайова участь у розвитку інфраструктури населених пунктів </w:t>
      </w:r>
      <w:r w:rsidR="002F2502"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полягає у перерахуванні замовником до прийняття об’єкта будівництва в експлуатацію до місцевого бюджету коштів для створення і розвитку зазначеної інфраструктури.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2.5.Замовники не залучаються до пайової участі у розвитку інфраструктури населених пунктів </w:t>
      </w:r>
      <w:r w:rsidR="002F2502"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у разі будівництва:</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1)об’єктів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2)будівель навчальних закладів, закладів культури, фізичної культури і спорту, медичного і оздоровчого призначення;</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3)будинків житлового фонду соціального призначення та доступного житла;</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5)об’єктів комплексної забудови територій, що здійснюється за результатами інвестиційних конкурсів або аукціонів;</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6)об’єктів будівництва за умови спорудження на цій земельній ділянці об’єктів соціальної інфраструктури;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7)об’єктів, що споруджуються замість тих, що пошкоджені або зруйновані внаслідок надзвичайних ситуацій техногенного або природного характеру;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8)об’єктів інженерної, транспортної інфраструктури, об’єктів енергетики, зв’язку та дорожнього господарства (крім об’єктів дорожнього сервісу);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9)об’єктів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2.6.Органам місцевого самоврядування забороняється вимагати від замовника будівництва надання будь-яких послуг, у тому числі здійснення будівництва об’єктів та передачі матеріальних або нематеріальних активів (зокрема житлових на нежитлових приміщень, у тому числі шляхом їх викупу), крім пайової участі у розвитку інфраструктури населених пунктів </w:t>
      </w:r>
      <w:r w:rsidR="002F2502"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та випадків, передбачених пунктом 3.4. цього Порядку.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2.7.Інформація щодо договору про пайову участь у розвитку інфраструктури та його виконання зазначається у декларації про готовність об’єкта до експлуатації або в акті готовності об’єкта до експлуатації.</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3. РОЗРАХУНОК РОЗМІРУ ПАЙОВОЇ УЧАСТІ У РОЗВИТКУ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ІНФРАСТРУКТУРИ НАСЕЛЕНИХ ПУНКТІВ </w:t>
      </w:r>
      <w:r w:rsidR="002F2502"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Pr="00F17A10">
        <w:rPr>
          <w:rFonts w:ascii="Times New Roman" w:eastAsia="Times New Roman" w:hAnsi="Times New Roman" w:cs="Times New Roman"/>
          <w:sz w:val="24"/>
          <w:szCs w:val="24"/>
        </w:rPr>
        <w:t xml:space="preserve"> РАДИ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lastRenderedPageBreak/>
        <w:t xml:space="preserve">3.1.Величина пайової участі замовника у розвитку інфраструктури населених пунктів </w:t>
      </w:r>
      <w:r w:rsidR="003E4C7C"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xml:space="preserve">визначається у договорі, укладеному з </w:t>
      </w:r>
      <w:r w:rsidR="006D1F88" w:rsidRPr="00F17A10">
        <w:rPr>
          <w:rFonts w:ascii="Times New Roman" w:eastAsia="Times New Roman" w:hAnsi="Times New Roman" w:cs="Times New Roman"/>
          <w:sz w:val="24"/>
          <w:szCs w:val="24"/>
          <w:lang w:val="uk-UA"/>
        </w:rPr>
        <w:t>Світлівсько</w:t>
      </w:r>
      <w:r w:rsidR="002D6586" w:rsidRPr="00F17A10">
        <w:rPr>
          <w:rFonts w:ascii="Times New Roman" w:eastAsia="Times New Roman" w:hAnsi="Times New Roman" w:cs="Times New Roman"/>
          <w:sz w:val="24"/>
          <w:szCs w:val="24"/>
          <w:lang w:val="uk-UA"/>
        </w:rPr>
        <w:t>ю</w:t>
      </w:r>
      <w:r w:rsidRPr="00F17A10">
        <w:rPr>
          <w:rFonts w:ascii="Times New Roman" w:eastAsia="Times New Roman" w:hAnsi="Times New Roman" w:cs="Times New Roman"/>
          <w:sz w:val="24"/>
          <w:szCs w:val="24"/>
        </w:rPr>
        <w:t xml:space="preserve"> </w:t>
      </w:r>
      <w:r w:rsidR="002D6586" w:rsidRPr="00F17A10">
        <w:rPr>
          <w:rFonts w:ascii="Times New Roman" w:eastAsia="Times New Roman" w:hAnsi="Times New Roman" w:cs="Times New Roman"/>
          <w:sz w:val="24"/>
          <w:szCs w:val="24"/>
          <w:lang w:val="uk-UA"/>
        </w:rPr>
        <w:t>сільською</w:t>
      </w:r>
      <w:r w:rsidRPr="00F17A10">
        <w:rPr>
          <w:rFonts w:ascii="Times New Roman" w:eastAsia="Times New Roman" w:hAnsi="Times New Roman" w:cs="Times New Roman"/>
          <w:sz w:val="24"/>
          <w:szCs w:val="24"/>
        </w:rPr>
        <w:t xml:space="preserve"> радою (відповідно до встановленого  </w:t>
      </w:r>
      <w:r w:rsidR="002D6586" w:rsidRPr="00F17A10">
        <w:rPr>
          <w:rFonts w:ascii="Times New Roman" w:eastAsia="Times New Roman" w:hAnsi="Times New Roman" w:cs="Times New Roman"/>
          <w:sz w:val="24"/>
          <w:szCs w:val="24"/>
          <w:lang w:val="uk-UA"/>
        </w:rPr>
        <w:t>сільською</w:t>
      </w:r>
      <w:r w:rsidRPr="00F17A10">
        <w:rPr>
          <w:rFonts w:ascii="Times New Roman" w:eastAsia="Times New Roman" w:hAnsi="Times New Roman" w:cs="Times New Roman"/>
          <w:sz w:val="24"/>
          <w:szCs w:val="24"/>
        </w:rPr>
        <w:t xml:space="preserve"> радою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 майданчикових мереж і споруд та транспортних комунікацій.</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3.2.Величини пайової участі у розвитку інфраструктури населених пунктів </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в кожному випадку визначається комісією з питан</w:t>
      </w:r>
      <w:r w:rsidR="002D6586" w:rsidRPr="00F17A10">
        <w:rPr>
          <w:rFonts w:ascii="Times New Roman" w:eastAsia="Times New Roman" w:hAnsi="Times New Roman" w:cs="Times New Roman"/>
          <w:sz w:val="24"/>
          <w:szCs w:val="24"/>
        </w:rPr>
        <w:t xml:space="preserve">ь </w:t>
      </w:r>
      <w:r w:rsidR="002D6586" w:rsidRPr="00F17A10">
        <w:rPr>
          <w:rFonts w:ascii="Times New Roman" w:eastAsia="Times New Roman" w:hAnsi="Times New Roman" w:cs="Times New Roman"/>
          <w:sz w:val="24"/>
          <w:szCs w:val="24"/>
          <w:lang w:val="uk-UA"/>
        </w:rPr>
        <w:t>планування,бюджету та фінансів</w:t>
      </w:r>
      <w:r w:rsidRPr="00F17A10">
        <w:rPr>
          <w:rFonts w:ascii="Times New Roman" w:eastAsia="Times New Roman" w:hAnsi="Times New Roman" w:cs="Times New Roman"/>
          <w:sz w:val="24"/>
          <w:szCs w:val="24"/>
        </w:rPr>
        <w:t xml:space="preserve"> протягом десяти робочих днів з дня реєстрації </w:t>
      </w:r>
      <w:r w:rsidR="003E4C7C" w:rsidRPr="00F17A10">
        <w:rPr>
          <w:rFonts w:ascii="Times New Roman" w:eastAsia="Times New Roman" w:hAnsi="Times New Roman" w:cs="Times New Roman"/>
          <w:sz w:val="24"/>
          <w:szCs w:val="24"/>
          <w:lang w:val="uk-UA"/>
        </w:rPr>
        <w:t>Світлівської</w:t>
      </w:r>
      <w:r w:rsidRPr="00F17A10">
        <w:rPr>
          <w:rFonts w:ascii="Times New Roman" w:eastAsia="Times New Roman" w:hAnsi="Times New Roman" w:cs="Times New Roman"/>
          <w:sz w:val="24"/>
          <w:szCs w:val="24"/>
        </w:rPr>
        <w:t xml:space="preserve"> </w:t>
      </w:r>
      <w:r w:rsidR="002D6586" w:rsidRPr="00F17A10">
        <w:rPr>
          <w:rFonts w:ascii="Times New Roman" w:eastAsia="Times New Roman" w:hAnsi="Times New Roman" w:cs="Times New Roman"/>
          <w:sz w:val="24"/>
          <w:szCs w:val="24"/>
          <w:lang w:val="uk-UA"/>
        </w:rPr>
        <w:t>сільською</w:t>
      </w:r>
      <w:r w:rsidRPr="00F17A10">
        <w:rPr>
          <w:rFonts w:ascii="Times New Roman" w:eastAsia="Times New Roman" w:hAnsi="Times New Roman" w:cs="Times New Roman"/>
          <w:sz w:val="24"/>
          <w:szCs w:val="24"/>
        </w:rPr>
        <w:t xml:space="preserve"> радою звернення замовника про укладання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3.3.За результатами розгляду комісії складається розрахунок величини пайової участі у розвитку інфраструктури населених пунктів </w:t>
      </w:r>
      <w:r w:rsidR="003E4C7C"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xml:space="preserve">. Результатом розгляду комісії є висновок та розрахунок величини пайової участі у розвитку інфраструктури </w:t>
      </w:r>
      <w:r w:rsidR="003E4C7C"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що є підставою для укладення договору та невід’ємною частиною договору.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3.4.У разі зміни замовника розмір пайової участі у розвитку інфраструктури </w:t>
      </w:r>
      <w:r w:rsidR="003E4C7C"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зменшується на суму коштів, сплачених попереднім замовником відповідно до укладеного ним договору про пайову участь.</w:t>
      </w:r>
    </w:p>
    <w:p w:rsidR="002E1508" w:rsidRPr="00F17A10" w:rsidRDefault="00396CD5" w:rsidP="002E1508">
      <w:pPr>
        <w:shd w:val="clear" w:color="auto" w:fill="FFFFFF"/>
        <w:spacing w:after="120" w:line="240" w:lineRule="auto"/>
        <w:rPr>
          <w:rFonts w:ascii="Arial" w:eastAsia="Times New Roman" w:hAnsi="Arial" w:cs="Arial"/>
          <w:b/>
          <w:color w:val="333333"/>
          <w:sz w:val="24"/>
          <w:szCs w:val="24"/>
          <w:lang w:val="uk-UA"/>
        </w:rPr>
      </w:pPr>
      <w:r w:rsidRPr="00F17A10">
        <w:rPr>
          <w:rFonts w:ascii="Times New Roman" w:eastAsia="Times New Roman" w:hAnsi="Times New Roman" w:cs="Times New Roman"/>
          <w:sz w:val="24"/>
          <w:szCs w:val="24"/>
        </w:rPr>
        <w:t xml:space="preserve">3.5.Розмір пайової участі у розвитку інфраструктури </w:t>
      </w:r>
      <w:r w:rsidR="003E4C7C" w:rsidRPr="00F17A10">
        <w:rPr>
          <w:rFonts w:ascii="Times New Roman" w:eastAsia="Times New Roman" w:hAnsi="Times New Roman" w:cs="Times New Roman"/>
          <w:sz w:val="24"/>
          <w:szCs w:val="24"/>
          <w:lang w:val="uk-UA"/>
        </w:rPr>
        <w:t>Світлівської</w:t>
      </w:r>
      <w:r w:rsidR="002D6586" w:rsidRPr="00F17A10">
        <w:rPr>
          <w:rFonts w:ascii="Times New Roman" w:eastAsia="Times New Roman" w:hAnsi="Times New Roman" w:cs="Times New Roman"/>
          <w:sz w:val="24"/>
          <w:szCs w:val="24"/>
          <w:lang w:val="uk-UA"/>
        </w:rPr>
        <w:t xml:space="preserve"> сільської</w:t>
      </w:r>
      <w:r w:rsidR="002D6586"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xml:space="preserve">з урахуванням інших передбачених законом відрахувань </w:t>
      </w:r>
      <w:r w:rsidR="002E1508" w:rsidRPr="00F17A10">
        <w:rPr>
          <w:rFonts w:ascii="Times New Roman" w:eastAsia="Times New Roman" w:hAnsi="Times New Roman" w:cs="Times New Roman"/>
          <w:color w:val="333333"/>
          <w:sz w:val="24"/>
          <w:szCs w:val="24"/>
        </w:rPr>
        <w:t>для нежитлових будівель та споруд</w:t>
      </w:r>
      <w:r w:rsidR="002E1508" w:rsidRPr="00F17A10">
        <w:rPr>
          <w:rFonts w:ascii="Arial" w:eastAsia="Times New Roman" w:hAnsi="Arial" w:cs="Arial"/>
          <w:color w:val="333333"/>
          <w:sz w:val="24"/>
          <w:szCs w:val="24"/>
        </w:rPr>
        <w:t xml:space="preserve">  </w:t>
      </w:r>
      <w:r w:rsidRPr="00F17A10">
        <w:rPr>
          <w:rFonts w:ascii="Times New Roman" w:eastAsia="Times New Roman" w:hAnsi="Times New Roman" w:cs="Times New Roman"/>
          <w:sz w:val="24"/>
          <w:szCs w:val="24"/>
        </w:rPr>
        <w:t>складає _</w:t>
      </w:r>
      <w:r w:rsidR="00203432" w:rsidRPr="00F17A10">
        <w:rPr>
          <w:rFonts w:ascii="Times New Roman" w:eastAsia="Times New Roman" w:hAnsi="Times New Roman" w:cs="Times New Roman"/>
          <w:sz w:val="24"/>
          <w:szCs w:val="24"/>
          <w:lang w:val="uk-UA"/>
        </w:rPr>
        <w:t>1</w:t>
      </w:r>
      <w:r w:rsidRPr="00F17A10">
        <w:rPr>
          <w:rFonts w:ascii="Times New Roman" w:eastAsia="Times New Roman" w:hAnsi="Times New Roman" w:cs="Times New Roman"/>
          <w:sz w:val="24"/>
          <w:szCs w:val="24"/>
        </w:rPr>
        <w:t>__ відсоток загальної кошторисної вартості будівництва об’єкта</w:t>
      </w:r>
      <w:r w:rsidR="002E1508" w:rsidRPr="00F17A10">
        <w:rPr>
          <w:rFonts w:ascii="Times New Roman" w:eastAsia="Times New Roman" w:hAnsi="Times New Roman" w:cs="Times New Roman"/>
          <w:sz w:val="24"/>
          <w:szCs w:val="24"/>
          <w:lang w:val="uk-UA"/>
        </w:rPr>
        <w:t>;</w:t>
      </w:r>
      <w:r w:rsidRPr="00F17A10">
        <w:rPr>
          <w:rFonts w:ascii="Times New Roman" w:eastAsia="Times New Roman" w:hAnsi="Times New Roman" w:cs="Times New Roman"/>
          <w:sz w:val="24"/>
          <w:szCs w:val="24"/>
        </w:rPr>
        <w:t xml:space="preserve"> для житлових будинкі</w:t>
      </w:r>
      <w:r w:rsidR="002E1508" w:rsidRPr="00F17A10">
        <w:rPr>
          <w:rFonts w:ascii="Times New Roman" w:eastAsia="Times New Roman" w:hAnsi="Times New Roman" w:cs="Times New Roman"/>
          <w:sz w:val="24"/>
          <w:szCs w:val="24"/>
        </w:rPr>
        <w:t>в</w:t>
      </w:r>
      <w:r w:rsidR="002E1508" w:rsidRPr="00F17A10">
        <w:rPr>
          <w:rFonts w:ascii="Times New Roman" w:eastAsia="Times New Roman" w:hAnsi="Times New Roman" w:cs="Times New Roman"/>
          <w:sz w:val="24"/>
          <w:szCs w:val="24"/>
          <w:lang w:val="uk-UA"/>
        </w:rPr>
        <w:t xml:space="preserve">  складає </w:t>
      </w:r>
      <w:r w:rsidR="002E1508" w:rsidRPr="00F17A10">
        <w:rPr>
          <w:rFonts w:ascii="Times New Roman" w:eastAsia="Times New Roman" w:hAnsi="Times New Roman" w:cs="Times New Roman"/>
          <w:sz w:val="24"/>
          <w:szCs w:val="24"/>
        </w:rPr>
        <w:t>_</w:t>
      </w:r>
      <w:r w:rsidR="00203432" w:rsidRPr="00F17A10">
        <w:rPr>
          <w:rFonts w:ascii="Times New Roman" w:eastAsia="Times New Roman" w:hAnsi="Times New Roman" w:cs="Times New Roman"/>
          <w:sz w:val="24"/>
          <w:szCs w:val="24"/>
          <w:lang w:val="uk-UA"/>
        </w:rPr>
        <w:t>0,5</w:t>
      </w:r>
      <w:r w:rsidR="002E1508" w:rsidRPr="00F17A10">
        <w:rPr>
          <w:rFonts w:ascii="Times New Roman" w:eastAsia="Times New Roman" w:hAnsi="Times New Roman" w:cs="Times New Roman"/>
          <w:sz w:val="24"/>
          <w:szCs w:val="24"/>
        </w:rPr>
        <w:t>__ відсоток загальної кошторисної вартості будівництва об’єкта</w:t>
      </w:r>
      <w:r w:rsidR="002E1508" w:rsidRPr="00F17A10">
        <w:rPr>
          <w:rFonts w:ascii="Arial" w:eastAsia="Times New Roman" w:hAnsi="Arial" w:cs="Arial"/>
          <w:color w:val="333333"/>
          <w:sz w:val="24"/>
          <w:szCs w:val="24"/>
        </w:rPr>
        <w:t xml:space="preserve">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3.6.Величина пайової участі у розвитку інфраструктури селищної ради визначається за формулою:</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Z=( X – Взд – Вбм – Вім ) x Y,</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де Х – загальна кошторисна вартість будівництва об’єкта;</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Y – розмір пайової участі у розвитку інфраструктури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відсоток загальної кошторисної вартості будівництва об’єкта визначений пунктом 4.3. цього Порядку;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Z – величина пайової участі у розвитку інфраструктури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сума коштів, яку замовник зобов’язаний перерахувати до місцевого бюджету;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Взд – витрати,пов’язані з придбанням та виділенням земельної ділянки;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Вбм – витрати, пов’язані із звільненням будівельного майданчика від будівель, споруд та інженерних мереж;</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Вім – витрати на влаштування внутрішніх і позамайданчикових інженерних мереж і споруд  та транспортних комунікацій.</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3.7.Якщо технічними умовами передбачається необхідність будівництва замовником інженерних мереж або об’єктів інженерної інфраструктури (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зменшується на суму їх кошторисної вартості, а такі інженерні мережі та /або об’єкти разом з документацією передаються у комунальну власність громади в особі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lastRenderedPageBreak/>
        <w:t xml:space="preserve">3.8.У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перевищує розмір пайової участі замовника у розвитку інфраструктури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xml:space="preserve">, </w:t>
      </w:r>
      <w:r w:rsidR="00593C80" w:rsidRPr="00F17A10">
        <w:rPr>
          <w:rFonts w:ascii="Times New Roman" w:eastAsia="Times New Roman" w:hAnsi="Times New Roman" w:cs="Times New Roman"/>
          <w:sz w:val="24"/>
          <w:szCs w:val="24"/>
        </w:rPr>
        <w:t>сыльська</w:t>
      </w:r>
      <w:r w:rsidRPr="00F17A10">
        <w:rPr>
          <w:rFonts w:ascii="Times New Roman" w:eastAsia="Times New Roman" w:hAnsi="Times New Roman" w:cs="Times New Roman"/>
          <w:sz w:val="24"/>
          <w:szCs w:val="24"/>
        </w:rPr>
        <w:t xml:space="preserve"> рада може прийняти рішення про відшкодування замовнику різниці між здійсненими витратами та розміром пайової участі у розвитку інфраструктури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3.9.У разі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встановлених рішенням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нормативів для одиниці створеної потужності.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3.10.У випадку, передбаченому пунктом 3.9. цього Порядку, величина пайової участі у розвитку і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визначається за формулою:</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en-US"/>
        </w:rPr>
      </w:pPr>
      <w:r w:rsidRPr="00F17A10">
        <w:rPr>
          <w:rFonts w:ascii="Times New Roman" w:eastAsia="Times New Roman" w:hAnsi="Times New Roman" w:cs="Times New Roman"/>
          <w:sz w:val="24"/>
          <w:szCs w:val="24"/>
          <w:lang w:val="en-US"/>
        </w:rPr>
        <w:t xml:space="preserve">( O x S – </w:t>
      </w:r>
      <w:r w:rsidRPr="00F17A10">
        <w:rPr>
          <w:rFonts w:ascii="Times New Roman" w:eastAsia="Times New Roman" w:hAnsi="Times New Roman" w:cs="Times New Roman"/>
          <w:sz w:val="24"/>
          <w:szCs w:val="24"/>
        </w:rPr>
        <w:t>Взд</w:t>
      </w:r>
      <w:r w:rsidRPr="00F17A10">
        <w:rPr>
          <w:rFonts w:ascii="Times New Roman" w:eastAsia="Times New Roman" w:hAnsi="Times New Roman" w:cs="Times New Roman"/>
          <w:sz w:val="24"/>
          <w:szCs w:val="24"/>
          <w:lang w:val="en-US"/>
        </w:rPr>
        <w:t xml:space="preserve"> – </w:t>
      </w:r>
      <w:r w:rsidRPr="00F17A10">
        <w:rPr>
          <w:rFonts w:ascii="Times New Roman" w:eastAsia="Times New Roman" w:hAnsi="Times New Roman" w:cs="Times New Roman"/>
          <w:sz w:val="24"/>
          <w:szCs w:val="24"/>
        </w:rPr>
        <w:t>Вбм</w:t>
      </w:r>
      <w:r w:rsidRPr="00F17A10">
        <w:rPr>
          <w:rFonts w:ascii="Times New Roman" w:eastAsia="Times New Roman" w:hAnsi="Times New Roman" w:cs="Times New Roman"/>
          <w:sz w:val="24"/>
          <w:szCs w:val="24"/>
          <w:lang w:val="en-US"/>
        </w:rPr>
        <w:t xml:space="preserve"> – </w:t>
      </w:r>
      <w:r w:rsidRPr="00F17A10">
        <w:rPr>
          <w:rFonts w:ascii="Times New Roman" w:eastAsia="Times New Roman" w:hAnsi="Times New Roman" w:cs="Times New Roman"/>
          <w:sz w:val="24"/>
          <w:szCs w:val="24"/>
        </w:rPr>
        <w:t>Вім</w:t>
      </w:r>
      <w:r w:rsidRPr="00F17A10">
        <w:rPr>
          <w:rFonts w:ascii="Times New Roman" w:eastAsia="Times New Roman" w:hAnsi="Times New Roman" w:cs="Times New Roman"/>
          <w:sz w:val="24"/>
          <w:szCs w:val="24"/>
          <w:lang w:val="en-US"/>
        </w:rPr>
        <w:t xml:space="preserve"> ) x Y = Z</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де О – опосередкована вартість спорудження житла (об’єктів соціального призначення), затверджена Міністерством регіонального розвитку, будівництва та житлово-комунального господарства України, за 1 кв. м загальної площі;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S – загальна площа об’єкта будівництва;</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Y – розмір пайової участі у розвитку інфраструктури населених пунктів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xml:space="preserve"> – відсоток загальної кошторисної вартості будівництва об’єкта визначений пунктом 3.5. цього Порядку;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Z – величина пайової участі у розвитку інфраструктури населених пунктів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сума коштів, яку замовник зобов’язаний перерахувати до цільового фонду місцевого бюджету;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Взд – витрати,пов’язані з придбанням та виділенням земельної ділянки;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Вбм – витрати, пов’язані із звільненням будівельного майданчика від будівель, споруд та інженерних мереж;</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Вім – витрати на влаштування внутрішніх і позамайданчикових інженерних мереж і споруд  та транспортних комунікацій.</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 ДОГОВІР ПРО ПАЙОВУ  УЧАСТЬ У РОЗВИТКУ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ІНФРАСТРУКТУРИ НАСЕЛЕНИХ ПУНКТІВ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rPr>
        <w:t xml:space="preserve"> СІЛЬСЬКОЇ</w:t>
      </w:r>
      <w:r w:rsidRPr="00F17A10">
        <w:rPr>
          <w:rFonts w:ascii="Times New Roman" w:eastAsia="Times New Roman" w:hAnsi="Times New Roman" w:cs="Times New Roman"/>
          <w:sz w:val="24"/>
          <w:szCs w:val="24"/>
        </w:rPr>
        <w:t xml:space="preserve"> РАДИ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4.1.Договір про пайову участь у розвитку інфраструктури населених пунктів </w:t>
      </w:r>
      <w:r w:rsidR="00593C80" w:rsidRPr="00F17A10">
        <w:rPr>
          <w:rFonts w:ascii="Times New Roman" w:eastAsia="Times New Roman" w:hAnsi="Times New Roman" w:cs="Times New Roman"/>
          <w:sz w:val="24"/>
          <w:szCs w:val="24"/>
          <w:lang w:val="uk-UA"/>
        </w:rPr>
        <w:t>Шульгинської сільської</w:t>
      </w:r>
      <w:r w:rsidR="00593C80"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xml:space="preserve"> – договір, укладений </w:t>
      </w:r>
      <w:r w:rsidR="003E4C7C" w:rsidRPr="00F17A10">
        <w:rPr>
          <w:rFonts w:ascii="Times New Roman" w:eastAsia="Times New Roman" w:hAnsi="Times New Roman" w:cs="Times New Roman"/>
          <w:sz w:val="24"/>
          <w:szCs w:val="24"/>
          <w:lang w:val="uk-UA"/>
        </w:rPr>
        <w:t>Світлівської</w:t>
      </w:r>
      <w:r w:rsidRPr="00F17A10">
        <w:rPr>
          <w:rFonts w:ascii="Times New Roman" w:eastAsia="Times New Roman" w:hAnsi="Times New Roman" w:cs="Times New Roman"/>
          <w:sz w:val="24"/>
          <w:szCs w:val="24"/>
        </w:rPr>
        <w:t xml:space="preserve"> </w:t>
      </w:r>
      <w:r w:rsidR="00593C80" w:rsidRPr="00F17A10">
        <w:rPr>
          <w:rFonts w:ascii="Times New Roman" w:eastAsia="Times New Roman" w:hAnsi="Times New Roman" w:cs="Times New Roman"/>
          <w:sz w:val="24"/>
          <w:szCs w:val="24"/>
          <w:lang w:val="uk-UA"/>
        </w:rPr>
        <w:t>сільською</w:t>
      </w:r>
      <w:r w:rsidRPr="00F17A10">
        <w:rPr>
          <w:rFonts w:ascii="Times New Roman" w:eastAsia="Times New Roman" w:hAnsi="Times New Roman" w:cs="Times New Roman"/>
          <w:sz w:val="24"/>
          <w:szCs w:val="24"/>
        </w:rPr>
        <w:t xml:space="preserve"> радою із замовником об’єкта будівництва ( далі Договір про пайову участь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4.2.Замовник об’єкта будівництва зобов’язаний звернутися до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w:t>
      </w:r>
      <w:r w:rsidRPr="00F17A10">
        <w:rPr>
          <w:rFonts w:ascii="Times New Roman" w:eastAsia="Times New Roman" w:hAnsi="Times New Roman" w:cs="Times New Roman"/>
          <w:sz w:val="24"/>
          <w:szCs w:val="24"/>
        </w:rPr>
        <w:t>ради із заявкою про укладання договору про пайову участь.</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4.3.До заяви замовником додаються документи, що підтверджують вартість будівництва об’єкта, з техніко-економічними показниками: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документ, що підтверджує загальну кошторисну вартість будівництва об’єкта, визначену згідно з будівельними нормами, державними стандартами і правилами;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узгоджена у разі визначення законодавством та затверджена у встановленому порядку проектно-кошторисна документація з техніко-економічними показниками;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lastRenderedPageBreak/>
        <w:t>- засвідчена у встановленому законом порядку копія документа про право власності (користування) земельною ділянкою;</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документ, що підтверджує витрати на придбання та виділення земельної ділянки ( у разі наявності);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документ, що підтверджує витрати на звільнення будівельного майданчика від будівель, споруд та інженерних мереж (у разі наявності);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документ, що підтверджує витрати на влаштування внутрішніх і позамайданчикових інженерних мереж і споруд та транспортних комунікацій (якщо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документ на право виконання будівельних робіт;</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 інші документи, які впливають на розмір загальної кошторисної вартості будівництва та (або) на розмір пайової участі у розвитку інфраструктури </w:t>
      </w:r>
      <w:r w:rsidR="00D41DBE"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4.4.Заява з доданими документами про укладання договору про пайову участь може бути подана представником за умови надання довіреності, посвідченої в установленому законом порядку.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4.5. Не розглядаються документи з підчищеннями або дописками, закресленими словами та іншими не обумовленими в них виправленнями, заповнені олівцем, з пошкодженнями, а також оформлені з порушенням вимог законодавства.</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4.6.Відповідальність за достовірність даних, що містяться в поданих документах, несе замовник.</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4.7.Подана Заява з доданими до неї документами направляється до секретаря комісії для підготовки на розгляд комісії з питань визначення пайової участі для визначення величини пайової участі та складання проекту договору про пайову участь у розвитку інфраструктури населених пунктів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t xml:space="preserve">4.8.Розрахунок величини пайової участі та проекту договору про пайову участь у розвитку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xml:space="preserve">готуються секретарем комісії з </w:t>
      </w:r>
      <w:r w:rsidR="00593C80" w:rsidRPr="00F17A10">
        <w:rPr>
          <w:rFonts w:ascii="Times New Roman" w:eastAsia="Times New Roman" w:hAnsi="Times New Roman" w:cs="Times New Roman"/>
          <w:sz w:val="24"/>
          <w:szCs w:val="24"/>
          <w:lang w:val="uk-UA"/>
        </w:rPr>
        <w:t>питань планування,бюджету та фінансів.</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4.9.Проект договору про пайову участь укладається не пізніше ніж через 15 робочих днів з дня реєстрації звернення замовника про його укладання.</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4.10.Істотними умовами договору є:</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1) розмір пайової участі;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2) строк (графік) сплати пайової участі;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3) відповідальність сторін.</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4.11.Невід’ємною частиною договору є розрахунок величини пайової участі у розвитку інфраструктури населених пунктів </w:t>
      </w:r>
      <w:r w:rsidR="003E4C7C" w:rsidRPr="00F17A10">
        <w:rPr>
          <w:rFonts w:ascii="Times New Roman" w:eastAsia="Times New Roman" w:hAnsi="Times New Roman" w:cs="Times New Roman"/>
          <w:sz w:val="24"/>
          <w:szCs w:val="24"/>
          <w:lang w:val="uk-UA"/>
        </w:rPr>
        <w:t>Світлівської</w:t>
      </w:r>
      <w:r w:rsidR="00593C80" w:rsidRPr="00F17A10">
        <w:rPr>
          <w:rFonts w:ascii="Times New Roman" w:eastAsia="Times New Roman" w:hAnsi="Times New Roman" w:cs="Times New Roman"/>
          <w:sz w:val="24"/>
          <w:szCs w:val="24"/>
          <w:lang w:val="uk-UA"/>
        </w:rPr>
        <w:t xml:space="preserve"> сільської</w:t>
      </w:r>
      <w:r w:rsidR="00593C80"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4.12.Проект відповідного договору готується секрет</w:t>
      </w:r>
      <w:r w:rsidR="00593C80" w:rsidRPr="00F17A10">
        <w:rPr>
          <w:rFonts w:ascii="Times New Roman" w:eastAsia="Times New Roman" w:hAnsi="Times New Roman" w:cs="Times New Roman"/>
          <w:sz w:val="24"/>
          <w:szCs w:val="24"/>
        </w:rPr>
        <w:t xml:space="preserve">арем комісії </w:t>
      </w:r>
      <w:r w:rsidR="00593C80" w:rsidRPr="00F17A10">
        <w:rPr>
          <w:rFonts w:ascii="Times New Roman" w:eastAsia="Times New Roman" w:hAnsi="Times New Roman" w:cs="Times New Roman"/>
          <w:sz w:val="24"/>
          <w:szCs w:val="24"/>
          <w:lang w:val="uk-UA"/>
        </w:rPr>
        <w:t xml:space="preserve"> з питань планування,бюджету та фінансів </w:t>
      </w:r>
      <w:r w:rsidRPr="00F17A10">
        <w:rPr>
          <w:rFonts w:ascii="Times New Roman" w:eastAsia="Times New Roman" w:hAnsi="Times New Roman" w:cs="Times New Roman"/>
          <w:sz w:val="24"/>
          <w:szCs w:val="24"/>
        </w:rPr>
        <w:t xml:space="preserve">в двох примірниках та надається на підпис замовнику і </w:t>
      </w:r>
      <w:r w:rsidR="00593C80" w:rsidRPr="00F17A10">
        <w:rPr>
          <w:rFonts w:ascii="Times New Roman" w:eastAsia="Times New Roman" w:hAnsi="Times New Roman" w:cs="Times New Roman"/>
          <w:sz w:val="24"/>
          <w:szCs w:val="24"/>
          <w:lang w:val="uk-UA"/>
        </w:rPr>
        <w:t>сільському</w:t>
      </w:r>
      <w:r w:rsidRPr="00F17A10">
        <w:rPr>
          <w:rFonts w:ascii="Times New Roman" w:eastAsia="Times New Roman" w:hAnsi="Times New Roman" w:cs="Times New Roman"/>
          <w:sz w:val="24"/>
          <w:szCs w:val="24"/>
        </w:rPr>
        <w:t xml:space="preserve"> голові.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4.13.Видача замовнику укладеного договору здійснюється сек</w:t>
      </w:r>
      <w:r w:rsidR="00593C80" w:rsidRPr="00F17A10">
        <w:rPr>
          <w:rFonts w:ascii="Times New Roman" w:eastAsia="Times New Roman" w:hAnsi="Times New Roman" w:cs="Times New Roman"/>
          <w:sz w:val="24"/>
          <w:szCs w:val="24"/>
        </w:rPr>
        <w:t xml:space="preserve">ретарем комісії </w:t>
      </w:r>
      <w:r w:rsidR="00593C80" w:rsidRPr="00F17A10">
        <w:rPr>
          <w:rFonts w:ascii="Times New Roman" w:eastAsia="Times New Roman" w:hAnsi="Times New Roman" w:cs="Times New Roman"/>
          <w:sz w:val="24"/>
          <w:szCs w:val="24"/>
          <w:lang w:val="uk-UA"/>
        </w:rPr>
        <w:t xml:space="preserve"> з питань планування,бюджету та фінансів</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lastRenderedPageBreak/>
        <w:t xml:space="preserve">4.14.Другий екземпляр укладеного договору разом з документами направляється секретарем комісії з </w:t>
      </w:r>
      <w:r w:rsidR="00A2261C" w:rsidRPr="00F17A10">
        <w:rPr>
          <w:rFonts w:ascii="Times New Roman" w:eastAsia="Times New Roman" w:hAnsi="Times New Roman" w:cs="Times New Roman"/>
          <w:sz w:val="24"/>
          <w:szCs w:val="24"/>
          <w:lang w:val="uk-UA"/>
        </w:rPr>
        <w:t xml:space="preserve">питань планування, бюджету та фінансів </w:t>
      </w:r>
      <w:r w:rsidRPr="00F17A10">
        <w:rPr>
          <w:rFonts w:ascii="Times New Roman" w:eastAsia="Times New Roman" w:hAnsi="Times New Roman" w:cs="Times New Roman"/>
          <w:sz w:val="24"/>
          <w:szCs w:val="24"/>
        </w:rPr>
        <w:t xml:space="preserve">до відділу </w:t>
      </w:r>
      <w:r w:rsidR="00A2261C" w:rsidRPr="00F17A10">
        <w:rPr>
          <w:rFonts w:ascii="Times New Roman" w:eastAsia="Times New Roman" w:hAnsi="Times New Roman" w:cs="Times New Roman"/>
          <w:sz w:val="24"/>
          <w:szCs w:val="24"/>
          <w:lang w:val="uk-UA"/>
        </w:rPr>
        <w:t xml:space="preserve">з </w:t>
      </w:r>
      <w:r w:rsidRPr="00F17A10">
        <w:rPr>
          <w:rFonts w:ascii="Times New Roman" w:eastAsia="Times New Roman" w:hAnsi="Times New Roman" w:cs="Times New Roman"/>
          <w:sz w:val="24"/>
          <w:szCs w:val="24"/>
        </w:rPr>
        <w:t xml:space="preserve">бухгалтерського обліку </w:t>
      </w:r>
      <w:r w:rsidR="003E4C7C"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xml:space="preserve">, що здійснює контроль та моніторинг надходжень коштів пайової участі у розвитку інфраструктури населених пунктів </w:t>
      </w:r>
      <w:r w:rsidR="003E4C7C"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для зберігання та подальшого використання.</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5. НАДХОДЖЕННЯ ТА ВИКОРИСТАННЯ КОШТІВ ПАЙОВОЇ УЧАСТІ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У РОЗВИТКУ ІНФРАСТРУКТУРИ НАСЕЛЕНИХ ПУНКТІВ</w:t>
      </w:r>
    </w:p>
    <w:p w:rsidR="00396CD5" w:rsidRPr="00F17A10" w:rsidRDefault="003E4C7C"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396CD5" w:rsidRPr="00F17A10">
        <w:rPr>
          <w:rFonts w:ascii="Times New Roman" w:eastAsia="Times New Roman" w:hAnsi="Times New Roman" w:cs="Times New Roman"/>
          <w:sz w:val="24"/>
          <w:szCs w:val="24"/>
        </w:rPr>
        <w:t xml:space="preserve"> РАДИ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5.1.Пайова участь у розвитку інфраструктури населених пунктів </w:t>
      </w:r>
      <w:r w:rsidR="003E4C7C"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полягає у перерахуванні замовником коштів до соціального фонду місцевого бюджету.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5.2. Кошти, отримані як пайова участь у розвитку інфраструктури населених пунктів </w:t>
      </w:r>
      <w:r w:rsidR="00D41DBE"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xml:space="preserve">, можуть використовуватися виключно для створення і розвитку інженерно-транспортної та соціальної інфраструктури населених пунктів </w:t>
      </w:r>
      <w:r w:rsidR="003E4C7C" w:rsidRPr="00F17A10">
        <w:rPr>
          <w:rFonts w:ascii="Times New Roman" w:eastAsia="Times New Roman" w:hAnsi="Times New Roman" w:cs="Times New Roman"/>
          <w:sz w:val="24"/>
          <w:szCs w:val="24"/>
          <w:lang w:val="uk-UA"/>
        </w:rPr>
        <w:t>Світ</w:t>
      </w:r>
      <w:r w:rsidR="00E77F1B" w:rsidRPr="00F17A10">
        <w:rPr>
          <w:rFonts w:ascii="Times New Roman" w:eastAsia="Times New Roman" w:hAnsi="Times New Roman" w:cs="Times New Roman"/>
          <w:sz w:val="24"/>
          <w:szCs w:val="24"/>
          <w:lang w:val="uk-UA"/>
        </w:rPr>
        <w:t>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6. ВІДПОВІДАЛЬНІСТЬ</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6.1.Замовники несуть відповідальність відповідно до законодавства України за недотримання термінів укладення Договору про пайову участь та сплати пайової участі, встановлених законодавством України та цим Порядком.</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6.2.Замовники несуть відповідальність відповідно до законодавства України за повноту і достовірність поданих даних та документів, в тому числі на підставі яких укладається Договір про пайову участь, визначаються розмір пайової участі та графік оплати.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6.3.У разі прострочення термінів сплати, визначених Договором про пайову участь:</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замовник несе відповідальність згідно з мовами укладеного Договору про пайову участь та сплачує до місцевого бюджету пеню в розмірі не менше ніж 0,1% в день, але не більше подвійної облікової ставки НБУ, що нараховується на суму простроченої заборгованості;</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розмір несплаченої частини пайової участі замовника коригується відповідно до умов Договору про пайову участь на індекс інфляції (накопичувальний) від дати його розрахунку в договорі та на величину штрафних санкцій, передбачених Договором.</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7. ЗДІЙСНЕННЯ КОНТРОЛЮ ЗА ВИКОНАННЯМ ПОРЯДКУ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7.1.Контроль та моніторинг надходжень коштів пайової участі у розвитку інфраструктури населених пунктів </w:t>
      </w:r>
      <w:r w:rsidR="00E77F1B"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здійснюється від</w:t>
      </w:r>
      <w:r w:rsidR="00A2261C" w:rsidRPr="00F17A10">
        <w:rPr>
          <w:rFonts w:ascii="Times New Roman" w:eastAsia="Times New Roman" w:hAnsi="Times New Roman" w:cs="Times New Roman"/>
          <w:sz w:val="24"/>
          <w:szCs w:val="24"/>
        </w:rPr>
        <w:t xml:space="preserve">ділом </w:t>
      </w:r>
      <w:r w:rsidR="00A2261C" w:rsidRPr="00F17A10">
        <w:rPr>
          <w:rFonts w:ascii="Times New Roman" w:eastAsia="Times New Roman" w:hAnsi="Times New Roman" w:cs="Times New Roman"/>
          <w:sz w:val="24"/>
          <w:szCs w:val="24"/>
          <w:lang w:val="uk-UA"/>
        </w:rPr>
        <w:t>з</w:t>
      </w:r>
      <w:r w:rsidRPr="00F17A10">
        <w:rPr>
          <w:rFonts w:ascii="Times New Roman" w:eastAsia="Times New Roman" w:hAnsi="Times New Roman" w:cs="Times New Roman"/>
          <w:sz w:val="24"/>
          <w:szCs w:val="24"/>
        </w:rPr>
        <w:t xml:space="preserve"> бухгалтерського обліку.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7.2.Організаця претензійно-позовної роботи, пов’язаної із забезпеченням виконання замовником зобов’язань щодо сплати коштів пайової участі у розвитку інфраструктури населених пунктів </w:t>
      </w:r>
      <w:r w:rsidR="00E77F1B"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xml:space="preserve">(за результатами моніторингу), покладається на </w:t>
      </w:r>
      <w:r w:rsidR="00094457" w:rsidRPr="00F17A10">
        <w:rPr>
          <w:rFonts w:ascii="Times New Roman" w:eastAsia="Times New Roman" w:hAnsi="Times New Roman" w:cs="Times New Roman"/>
          <w:sz w:val="24"/>
          <w:szCs w:val="24"/>
          <w:lang w:val="uk-UA"/>
        </w:rPr>
        <w:t>сільського голову</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7.3.Спори, пов’язані з пайовою участю у розвитку інфраструктури населених пунктів </w:t>
      </w:r>
      <w:r w:rsidR="00E77F1B"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 вирішують у судовому порядку.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p>
    <w:p w:rsidR="00396CD5" w:rsidRPr="00905DE1" w:rsidRDefault="00396CD5" w:rsidP="00F17A10">
      <w:pPr>
        <w:shd w:val="clear" w:color="auto" w:fill="FFFFFF"/>
        <w:spacing w:after="120" w:line="240" w:lineRule="auto"/>
        <w:jc w:val="right"/>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lastRenderedPageBreak/>
        <w:t> </w:t>
      </w:r>
      <w:r w:rsidRPr="00905DE1">
        <w:rPr>
          <w:rFonts w:ascii="Times New Roman" w:eastAsia="Times New Roman" w:hAnsi="Times New Roman" w:cs="Times New Roman"/>
          <w:sz w:val="24"/>
          <w:szCs w:val="24"/>
          <w:lang w:val="uk-UA"/>
        </w:rPr>
        <w:t>Додаток 2</w:t>
      </w:r>
    </w:p>
    <w:p w:rsidR="00905DE1" w:rsidRPr="00905DE1" w:rsidRDefault="00396CD5" w:rsidP="00D41DBE">
      <w:pPr>
        <w:shd w:val="clear" w:color="auto" w:fill="FFFFFF"/>
        <w:spacing w:after="120" w:line="240" w:lineRule="auto"/>
        <w:ind w:left="4776"/>
        <w:jc w:val="right"/>
        <w:rPr>
          <w:rFonts w:ascii="Times New Roman" w:eastAsia="Times New Roman" w:hAnsi="Times New Roman" w:cs="Times New Roman"/>
          <w:sz w:val="24"/>
          <w:szCs w:val="24"/>
          <w:lang w:val="uk-UA"/>
        </w:rPr>
      </w:pPr>
      <w:r w:rsidRPr="00905DE1">
        <w:rPr>
          <w:rFonts w:ascii="Times New Roman" w:eastAsia="Times New Roman" w:hAnsi="Times New Roman" w:cs="Times New Roman"/>
          <w:sz w:val="24"/>
          <w:szCs w:val="24"/>
          <w:lang w:val="uk-UA"/>
        </w:rPr>
        <w:t xml:space="preserve">до рішення </w:t>
      </w:r>
      <w:r w:rsidR="00E77F1B">
        <w:rPr>
          <w:rFonts w:ascii="Times New Roman" w:eastAsia="Times New Roman" w:hAnsi="Times New Roman" w:cs="Times New Roman"/>
          <w:sz w:val="24"/>
          <w:szCs w:val="24"/>
          <w:lang w:val="uk-UA"/>
        </w:rPr>
        <w:t>Світлівської</w:t>
      </w:r>
      <w:r w:rsidR="00A2261C" w:rsidRPr="00905DE1">
        <w:rPr>
          <w:rFonts w:ascii="Times New Roman" w:eastAsia="Times New Roman" w:hAnsi="Times New Roman" w:cs="Times New Roman"/>
          <w:sz w:val="24"/>
          <w:szCs w:val="24"/>
          <w:lang w:val="uk-UA"/>
        </w:rPr>
        <w:t xml:space="preserve"> сільської</w:t>
      </w:r>
      <w:r w:rsidR="00905DE1" w:rsidRPr="00905DE1">
        <w:rPr>
          <w:rFonts w:ascii="Times New Roman" w:eastAsia="Times New Roman" w:hAnsi="Times New Roman" w:cs="Times New Roman"/>
          <w:sz w:val="24"/>
          <w:szCs w:val="24"/>
          <w:lang w:val="uk-UA"/>
        </w:rPr>
        <w:t xml:space="preserve"> ради </w:t>
      </w:r>
    </w:p>
    <w:p w:rsidR="00396CD5" w:rsidRPr="00905DE1" w:rsidRDefault="00F17A10" w:rsidP="00D41DBE">
      <w:pPr>
        <w:shd w:val="clear" w:color="auto" w:fill="FFFFFF"/>
        <w:spacing w:after="120" w:line="240" w:lineRule="auto"/>
        <w:ind w:left="477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26</w:t>
      </w:r>
      <w:r w:rsidR="00905DE1" w:rsidRPr="00905DE1">
        <w:rPr>
          <w:rFonts w:ascii="Times New Roman" w:eastAsia="Times New Roman" w:hAnsi="Times New Roman" w:cs="Times New Roman"/>
          <w:sz w:val="24"/>
          <w:szCs w:val="24"/>
          <w:lang w:val="uk-UA"/>
        </w:rPr>
        <w:t>.0</w:t>
      </w:r>
      <w:r w:rsidR="00E77F1B">
        <w:rPr>
          <w:rFonts w:ascii="Times New Roman" w:eastAsia="Times New Roman" w:hAnsi="Times New Roman" w:cs="Times New Roman"/>
          <w:sz w:val="24"/>
          <w:szCs w:val="24"/>
          <w:lang w:val="uk-UA"/>
        </w:rPr>
        <w:t>6</w:t>
      </w:r>
      <w:r w:rsidR="00905DE1" w:rsidRPr="00905DE1">
        <w:rPr>
          <w:rFonts w:ascii="Times New Roman" w:eastAsia="Times New Roman" w:hAnsi="Times New Roman" w:cs="Times New Roman"/>
          <w:sz w:val="24"/>
          <w:szCs w:val="24"/>
          <w:lang w:val="uk-UA"/>
        </w:rPr>
        <w:t>.201</w:t>
      </w:r>
      <w:r w:rsidR="00E77F1B">
        <w:rPr>
          <w:rFonts w:ascii="Times New Roman" w:eastAsia="Times New Roman" w:hAnsi="Times New Roman" w:cs="Times New Roman"/>
          <w:sz w:val="24"/>
          <w:szCs w:val="24"/>
          <w:lang w:val="uk-UA"/>
        </w:rPr>
        <w:t xml:space="preserve">8 </w:t>
      </w:r>
      <w:r w:rsidR="00905DE1" w:rsidRPr="00905DE1">
        <w:rPr>
          <w:rFonts w:ascii="Times New Roman" w:eastAsia="Times New Roman" w:hAnsi="Times New Roman" w:cs="Times New Roman"/>
          <w:sz w:val="24"/>
          <w:szCs w:val="24"/>
          <w:lang w:val="uk-UA"/>
        </w:rPr>
        <w:t xml:space="preserve">року       № </w:t>
      </w:r>
      <w:r w:rsidR="00E77F1B">
        <w:rPr>
          <w:rFonts w:ascii="Times New Roman" w:eastAsia="Times New Roman" w:hAnsi="Times New Roman" w:cs="Times New Roman"/>
          <w:sz w:val="24"/>
          <w:szCs w:val="24"/>
          <w:lang w:val="uk-UA"/>
        </w:rPr>
        <w:t>31</w:t>
      </w:r>
      <w:r w:rsidR="00905DE1" w:rsidRPr="00905DE1">
        <w:rPr>
          <w:rFonts w:ascii="Times New Roman" w:eastAsia="Times New Roman" w:hAnsi="Times New Roman" w:cs="Times New Roman"/>
          <w:sz w:val="24"/>
          <w:szCs w:val="24"/>
          <w:lang w:val="uk-UA"/>
        </w:rPr>
        <w:t>\0</w:t>
      </w:r>
      <w:r w:rsidR="00E77F1B">
        <w:rPr>
          <w:rFonts w:ascii="Times New Roman" w:eastAsia="Times New Roman" w:hAnsi="Times New Roman" w:cs="Times New Roman"/>
          <w:sz w:val="24"/>
          <w:szCs w:val="24"/>
          <w:lang w:val="uk-UA"/>
        </w:rPr>
        <w:t>1</w:t>
      </w:r>
    </w:p>
    <w:p w:rsidR="00396CD5" w:rsidRPr="00905DE1" w:rsidRDefault="00396CD5" w:rsidP="004534BF">
      <w:pPr>
        <w:shd w:val="clear" w:color="auto" w:fill="FFFFFF"/>
        <w:spacing w:after="120" w:line="240" w:lineRule="auto"/>
        <w:jc w:val="both"/>
        <w:rPr>
          <w:rFonts w:ascii="Times New Roman" w:eastAsia="Times New Roman" w:hAnsi="Times New Roman" w:cs="Times New Roman"/>
          <w:sz w:val="28"/>
          <w:szCs w:val="28"/>
          <w:lang w:val="uk-UA"/>
        </w:rPr>
      </w:pPr>
      <w:r w:rsidRPr="004534BF">
        <w:rPr>
          <w:rFonts w:ascii="Times New Roman" w:eastAsia="Times New Roman" w:hAnsi="Times New Roman" w:cs="Times New Roman"/>
          <w:sz w:val="28"/>
          <w:szCs w:val="28"/>
        </w:rPr>
        <w:t> </w:t>
      </w:r>
    </w:p>
    <w:p w:rsidR="00396CD5" w:rsidRPr="00F17A10" w:rsidRDefault="00396CD5" w:rsidP="00F17A10">
      <w:pPr>
        <w:shd w:val="clear" w:color="auto" w:fill="FFFFFF"/>
        <w:spacing w:after="120" w:line="240" w:lineRule="auto"/>
        <w:jc w:val="center"/>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ПРИМІРНИЙ  ДОГОВІР</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про пайову участь у розвитку інфраструктури населених пунктів</w:t>
      </w:r>
    </w:p>
    <w:p w:rsidR="00396CD5" w:rsidRPr="00F17A10" w:rsidRDefault="00905DE1"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lang w:val="uk-UA"/>
        </w:rPr>
        <w:t xml:space="preserve">            </w:t>
      </w:r>
      <w:r w:rsidR="00E77F1B" w:rsidRPr="00F17A10">
        <w:rPr>
          <w:rFonts w:ascii="Times New Roman" w:eastAsia="Times New Roman" w:hAnsi="Times New Roman" w:cs="Times New Roman"/>
          <w:sz w:val="24"/>
          <w:szCs w:val="24"/>
          <w:lang w:val="uk-UA"/>
        </w:rPr>
        <w:t>Світлів</w:t>
      </w:r>
      <w:r w:rsidRPr="00F17A10">
        <w:rPr>
          <w:rFonts w:ascii="Times New Roman" w:eastAsia="Times New Roman" w:hAnsi="Times New Roman" w:cs="Times New Roman"/>
          <w:sz w:val="24"/>
          <w:szCs w:val="24"/>
          <w:lang w:val="uk-UA"/>
        </w:rPr>
        <w:t xml:space="preserve">ської </w:t>
      </w:r>
      <w:r w:rsidR="00A2261C" w:rsidRPr="00F17A10">
        <w:rPr>
          <w:rFonts w:ascii="Times New Roman" w:eastAsia="Times New Roman" w:hAnsi="Times New Roman" w:cs="Times New Roman"/>
          <w:sz w:val="24"/>
          <w:szCs w:val="24"/>
          <w:lang w:val="uk-UA"/>
        </w:rPr>
        <w:t>сільської</w:t>
      </w:r>
      <w:r w:rsidR="00A2261C" w:rsidRPr="00F17A10">
        <w:rPr>
          <w:rFonts w:ascii="Times New Roman" w:eastAsia="Times New Roman" w:hAnsi="Times New Roman" w:cs="Times New Roman"/>
          <w:sz w:val="24"/>
          <w:szCs w:val="24"/>
        </w:rPr>
        <w:t xml:space="preserve"> ради </w:t>
      </w:r>
      <w:r w:rsidR="00396CD5" w:rsidRPr="00F17A10">
        <w:rPr>
          <w:rFonts w:ascii="Times New Roman" w:eastAsia="Times New Roman" w:hAnsi="Times New Roman" w:cs="Times New Roman"/>
          <w:sz w:val="24"/>
          <w:szCs w:val="24"/>
        </w:rPr>
        <w:t>«____»____________________20___р.           </w:t>
      </w:r>
      <w:r w:rsidRPr="00F17A10">
        <w:rPr>
          <w:rFonts w:ascii="Times New Roman" w:eastAsia="Times New Roman" w:hAnsi="Times New Roman" w:cs="Times New Roman"/>
          <w:sz w:val="24"/>
          <w:szCs w:val="24"/>
        </w:rPr>
        <w:t>                       </w:t>
      </w:r>
      <w:r w:rsidR="00A2261C" w:rsidRPr="00F17A10">
        <w:rPr>
          <w:rFonts w:ascii="Times New Roman" w:eastAsia="Times New Roman" w:hAnsi="Times New Roman" w:cs="Times New Roman"/>
          <w:sz w:val="24"/>
          <w:szCs w:val="24"/>
        </w:rPr>
        <w:t xml:space="preserve"> с</w:t>
      </w:r>
      <w:r w:rsidR="00396CD5" w:rsidRPr="00F17A10">
        <w:rPr>
          <w:rFonts w:ascii="Times New Roman" w:eastAsia="Times New Roman" w:hAnsi="Times New Roman" w:cs="Times New Roman"/>
          <w:sz w:val="24"/>
          <w:szCs w:val="24"/>
        </w:rPr>
        <w:t>_</w:t>
      </w:r>
      <w:r w:rsidR="00D41DBE" w:rsidRPr="00F17A10">
        <w:rPr>
          <w:rFonts w:ascii="Times New Roman" w:eastAsia="Times New Roman" w:hAnsi="Times New Roman" w:cs="Times New Roman"/>
          <w:sz w:val="24"/>
          <w:szCs w:val="24"/>
          <w:lang w:val="uk-UA"/>
        </w:rPr>
        <w:t>.Світле</w:t>
      </w:r>
      <w:r w:rsidR="00396CD5" w:rsidRPr="00F17A10">
        <w:rPr>
          <w:rFonts w:ascii="Times New Roman" w:eastAsia="Times New Roman" w:hAnsi="Times New Roman" w:cs="Times New Roman"/>
          <w:sz w:val="24"/>
          <w:szCs w:val="24"/>
        </w:rPr>
        <w:t> </w:t>
      </w:r>
    </w:p>
    <w:p w:rsidR="00396CD5" w:rsidRPr="00F17A10" w:rsidRDefault="00E77F1B"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lang w:val="uk-UA"/>
        </w:rPr>
        <w:t>Світлівсь</w:t>
      </w:r>
      <w:r w:rsidR="00A2261C" w:rsidRPr="00F17A10">
        <w:rPr>
          <w:rFonts w:ascii="Times New Roman" w:eastAsia="Times New Roman" w:hAnsi="Times New Roman" w:cs="Times New Roman"/>
          <w:sz w:val="24"/>
          <w:szCs w:val="24"/>
          <w:lang w:val="uk-UA"/>
        </w:rPr>
        <w:t>ка сільська</w:t>
      </w:r>
      <w:r w:rsidR="00396CD5" w:rsidRPr="00F17A10">
        <w:rPr>
          <w:rFonts w:ascii="Times New Roman" w:eastAsia="Times New Roman" w:hAnsi="Times New Roman" w:cs="Times New Roman"/>
          <w:sz w:val="24"/>
          <w:szCs w:val="24"/>
        </w:rPr>
        <w:t xml:space="preserve"> рада, в особі </w:t>
      </w:r>
      <w:r w:rsidR="00A2261C" w:rsidRPr="00F17A10">
        <w:rPr>
          <w:rFonts w:ascii="Times New Roman" w:eastAsia="Times New Roman" w:hAnsi="Times New Roman" w:cs="Times New Roman"/>
          <w:sz w:val="24"/>
          <w:szCs w:val="24"/>
          <w:lang w:val="uk-UA"/>
        </w:rPr>
        <w:t xml:space="preserve">сільського </w:t>
      </w:r>
      <w:r w:rsidR="00396CD5" w:rsidRPr="00F17A10">
        <w:rPr>
          <w:rFonts w:ascii="Times New Roman" w:eastAsia="Times New Roman" w:hAnsi="Times New Roman" w:cs="Times New Roman"/>
          <w:sz w:val="24"/>
          <w:szCs w:val="24"/>
        </w:rPr>
        <w:t>голови_________________________________,</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t>що діє на підставі Закону України «Про місцеве самоврядування в Україні», з одного боку, та_______________________________________________________</w:t>
      </w:r>
      <w:r w:rsidR="00E77F1B" w:rsidRPr="00F17A10">
        <w:rPr>
          <w:rFonts w:ascii="Times New Roman" w:eastAsia="Times New Roman" w:hAnsi="Times New Roman" w:cs="Times New Roman"/>
          <w:sz w:val="24"/>
          <w:szCs w:val="24"/>
        </w:rPr>
        <w:t>__________</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0"/>
          <w:szCs w:val="20"/>
          <w:lang w:val="uk-UA"/>
        </w:rPr>
        <w:t>(</w:t>
      </w:r>
      <w:r w:rsidRPr="00F17A10">
        <w:rPr>
          <w:rFonts w:ascii="Times New Roman" w:eastAsia="Times New Roman" w:hAnsi="Times New Roman" w:cs="Times New Roman"/>
          <w:i/>
          <w:iCs/>
          <w:sz w:val="20"/>
          <w:szCs w:val="20"/>
          <w:lang w:val="uk-UA"/>
        </w:rPr>
        <w:t>прізвище, ім’я по батькові фізичної особи, з якою укладається договір, або П.І.Б. уповноваженої особи із зазначенням посади та документа, який</w:t>
      </w:r>
      <w:r w:rsidRPr="00F17A10">
        <w:rPr>
          <w:rFonts w:ascii="Times New Roman" w:eastAsia="Times New Roman" w:hAnsi="Times New Roman" w:cs="Times New Roman"/>
          <w:i/>
          <w:iCs/>
          <w:sz w:val="20"/>
          <w:szCs w:val="20"/>
        </w:rPr>
        <w:t>  </w:t>
      </w:r>
      <w:r w:rsidRPr="00F17A10">
        <w:rPr>
          <w:rFonts w:ascii="Times New Roman" w:eastAsia="Times New Roman" w:hAnsi="Times New Roman" w:cs="Times New Roman"/>
          <w:i/>
          <w:iCs/>
          <w:sz w:val="20"/>
          <w:szCs w:val="20"/>
          <w:lang w:val="uk-UA"/>
        </w:rPr>
        <w:t>уповноважує таку особу на укладання договору, - для юридичних осіб</w:t>
      </w:r>
      <w:r w:rsidRPr="00F17A10">
        <w:rPr>
          <w:rFonts w:ascii="Times New Roman" w:eastAsia="Times New Roman" w:hAnsi="Times New Roman" w:cs="Times New Roman"/>
          <w:i/>
          <w:iCs/>
          <w:sz w:val="24"/>
          <w:szCs w:val="24"/>
          <w:lang w:val="uk-UA"/>
        </w:rPr>
        <w:t>)</w:t>
      </w:r>
      <w:r w:rsidRPr="00F17A10">
        <w:rPr>
          <w:rFonts w:ascii="Times New Roman" w:eastAsia="Times New Roman" w:hAnsi="Times New Roman" w:cs="Times New Roman"/>
          <w:sz w:val="24"/>
          <w:szCs w:val="24"/>
          <w:lang w:val="uk-UA"/>
        </w:rPr>
        <w:t>(далі – «Замовник»), що діє на підставі __________________________________, з другого боку (далі за текстом Договору – «Сторони»), уклали цей Договір про наступне:</w:t>
      </w:r>
    </w:p>
    <w:p w:rsidR="00396CD5" w:rsidRPr="00F17A10" w:rsidRDefault="00396CD5" w:rsidP="00E77F1B">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r w:rsidRPr="00F17A10">
        <w:rPr>
          <w:rFonts w:ascii="Times New Roman" w:eastAsia="Times New Roman" w:hAnsi="Times New Roman" w:cs="Times New Roman"/>
          <w:b/>
          <w:bCs/>
          <w:sz w:val="24"/>
          <w:szCs w:val="24"/>
        </w:rPr>
        <w:t>Предмет Договору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1.1.Предметом Договору є пайова участь Замовника у розвитку інфраструктури населених пунктів </w:t>
      </w:r>
      <w:r w:rsidR="00E77F1B"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при здійсненні будівництва об’єкта містобудування на умовах, зазначених цим Договором.</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1.2.Назва та місце розташування об’єкта містобудування _____________________________________:</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_________________________________________________________________________________________;</w:t>
      </w:r>
    </w:p>
    <w:p w:rsidR="00396CD5" w:rsidRPr="00F17A10" w:rsidRDefault="00F17A10" w:rsidP="004534BF">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96CD5" w:rsidRPr="00F17A10">
        <w:rPr>
          <w:rFonts w:ascii="Times New Roman" w:eastAsia="Times New Roman" w:hAnsi="Times New Roman" w:cs="Times New Roman"/>
          <w:sz w:val="24"/>
          <w:szCs w:val="24"/>
        </w:rPr>
        <w:t>1.3.Цільове призначення об’єкта містобудування:____________________________________________</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_________________________________________________________</w:t>
      </w:r>
      <w:r w:rsidR="00E77F1B" w:rsidRPr="00F17A10">
        <w:rPr>
          <w:rFonts w:ascii="Times New Roman" w:eastAsia="Times New Roman" w:hAnsi="Times New Roman" w:cs="Times New Roman"/>
          <w:sz w:val="24"/>
          <w:szCs w:val="24"/>
        </w:rPr>
        <w:t>_________</w:t>
      </w:r>
      <w:r w:rsidRPr="00F17A10">
        <w:rPr>
          <w:rFonts w:ascii="Times New Roman" w:eastAsia="Times New Roman" w:hAnsi="Times New Roman" w:cs="Times New Roman"/>
          <w:sz w:val="24"/>
          <w:szCs w:val="24"/>
        </w:rPr>
        <w:t>.</w:t>
      </w:r>
    </w:p>
    <w:p w:rsidR="00ED0752" w:rsidRDefault="00396CD5" w:rsidP="00F17A10">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t> </w:t>
      </w:r>
    </w:p>
    <w:p w:rsidR="00396CD5" w:rsidRPr="00F17A10" w:rsidRDefault="00396CD5" w:rsidP="00F17A10">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b/>
          <w:bCs/>
          <w:sz w:val="24"/>
          <w:szCs w:val="24"/>
        </w:rPr>
        <w:t>Сума договору та умови оплати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2.1.Замовник перераховує кошти на розвиток інженерно-транспортної та соціальної інфраструктури населених пунктів </w:t>
      </w:r>
      <w:r w:rsidR="00ED18E5"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xml:space="preserve">у розмірі ____________грн. єдиним платежем до спеціального фонду місцевого бюджету з призначенням платежу: «Пайова участь», відповідно до розрахунку величини пайової участі у розвитку інфраструктури населених пунктів </w:t>
      </w:r>
      <w:r w:rsidR="00E77F1B"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(додається) у строк «____»_________________20____року.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2.2.Якщо попередній розрахунок величини пайової участі було проведено відповідно до наданих Замовником укрупнених показників вартості будівництва, такий розрахунок підлягає уточненню з урахуванням фактичної загальної кошторисної вартості будівництва.</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2.3.Невід’ємною частиною договору є розрахунок величини пайової участі у розвитку інфраструктури  </w:t>
      </w:r>
      <w:r w:rsidR="00E77F1B"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2.4.Сплата коштів (пайової участі) Замовником на розвиток інфраструктури населених пунктів </w:t>
      </w:r>
      <w:r w:rsidR="00E77F1B"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w:t>
      </w:r>
      <w:r w:rsidRPr="00F17A10">
        <w:rPr>
          <w:rFonts w:ascii="Times New Roman" w:eastAsia="Times New Roman" w:hAnsi="Times New Roman" w:cs="Times New Roman"/>
          <w:sz w:val="24"/>
          <w:szCs w:val="24"/>
        </w:rPr>
        <w:t xml:space="preserve">ради здійснюється у безготівковій формі на рахунок №_________________, УДКС України у м.______________, МФО___________, </w:t>
      </w:r>
      <w:r w:rsidRPr="00F17A10">
        <w:rPr>
          <w:rFonts w:ascii="Times New Roman" w:eastAsia="Times New Roman" w:hAnsi="Times New Roman" w:cs="Times New Roman"/>
          <w:sz w:val="24"/>
          <w:szCs w:val="24"/>
        </w:rPr>
        <w:lastRenderedPageBreak/>
        <w:t>ОКПО______________, код класифікації доходів ________________, з призначенням платежу: «Пайова участь»(банківські реквізити уточнюються на момент перерахування коштів).</w:t>
      </w:r>
    </w:p>
    <w:p w:rsidR="00396CD5" w:rsidRPr="00F17A10" w:rsidRDefault="00396CD5" w:rsidP="00ED18E5">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r w:rsidRPr="00F17A10">
        <w:rPr>
          <w:rFonts w:ascii="Times New Roman" w:eastAsia="Times New Roman" w:hAnsi="Times New Roman" w:cs="Times New Roman"/>
          <w:b/>
          <w:bCs/>
          <w:sz w:val="24"/>
          <w:szCs w:val="24"/>
        </w:rPr>
        <w:t>Права і обов’язки Сторін</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3.1.Замовник зобов’язується перерахувати кошти в сумі, зазначеній у п.2.1. розділу 2 цього Договору, до  «____»_________________20___ єдиним платежем.</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3.2.У разі внесення змін до проектної документації, які спричиняють зміни техніко-економічних показників будівництва, Замовник зобов’язується звернутися із клоп</w:t>
      </w:r>
      <w:r w:rsidR="006F4F0D" w:rsidRPr="00F17A10">
        <w:rPr>
          <w:rFonts w:ascii="Times New Roman" w:eastAsia="Times New Roman" w:hAnsi="Times New Roman" w:cs="Times New Roman"/>
          <w:sz w:val="24"/>
          <w:szCs w:val="24"/>
        </w:rPr>
        <w:t xml:space="preserve">отанням до  </w:t>
      </w:r>
      <w:r w:rsidR="00E77F1B" w:rsidRPr="00F17A10">
        <w:rPr>
          <w:rFonts w:ascii="Times New Roman" w:eastAsia="Times New Roman" w:hAnsi="Times New Roman" w:cs="Times New Roman"/>
          <w:sz w:val="24"/>
          <w:szCs w:val="24"/>
          <w:lang w:val="uk-UA"/>
        </w:rPr>
        <w:t>Світлівської</w:t>
      </w:r>
      <w:r w:rsidR="006F4F0D" w:rsidRPr="00F17A10">
        <w:rPr>
          <w:rFonts w:ascii="Times New Roman" w:eastAsia="Times New Roman" w:hAnsi="Times New Roman" w:cs="Times New Roman"/>
          <w:sz w:val="24"/>
          <w:szCs w:val="24"/>
          <w:lang w:val="uk-UA"/>
        </w:rPr>
        <w:t xml:space="preserve"> сільської </w:t>
      </w:r>
      <w:r w:rsidRPr="00F17A10">
        <w:rPr>
          <w:rFonts w:ascii="Times New Roman" w:eastAsia="Times New Roman" w:hAnsi="Times New Roman" w:cs="Times New Roman"/>
          <w:sz w:val="24"/>
          <w:szCs w:val="24"/>
        </w:rPr>
        <w:t>ради про внесення відповідних змін до Договору.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3.3.Комісі</w:t>
      </w:r>
      <w:r w:rsidR="00A2261C" w:rsidRPr="00F17A10">
        <w:rPr>
          <w:rFonts w:ascii="Times New Roman" w:eastAsia="Times New Roman" w:hAnsi="Times New Roman" w:cs="Times New Roman"/>
          <w:sz w:val="24"/>
          <w:szCs w:val="24"/>
        </w:rPr>
        <w:t xml:space="preserve">я з питань </w:t>
      </w:r>
      <w:r w:rsidR="00A2261C" w:rsidRPr="00F17A10">
        <w:rPr>
          <w:rFonts w:ascii="Times New Roman" w:eastAsia="Times New Roman" w:hAnsi="Times New Roman" w:cs="Times New Roman"/>
          <w:sz w:val="24"/>
          <w:szCs w:val="24"/>
          <w:lang w:val="uk-UA"/>
        </w:rPr>
        <w:t xml:space="preserve"> планування,бюджету та фінансів</w:t>
      </w:r>
      <w:r w:rsidRPr="00F17A10">
        <w:rPr>
          <w:rFonts w:ascii="Times New Roman" w:eastAsia="Times New Roman" w:hAnsi="Times New Roman" w:cs="Times New Roman"/>
          <w:sz w:val="24"/>
          <w:szCs w:val="24"/>
        </w:rPr>
        <w:t xml:space="preserve"> продить розрахунок пайового внеску та затверджує його, що є невід’ємним додатком до цього договору.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r w:rsidRPr="00F17A10">
        <w:rPr>
          <w:rFonts w:ascii="Times New Roman" w:eastAsia="Times New Roman" w:hAnsi="Times New Roman" w:cs="Times New Roman"/>
          <w:b/>
          <w:bCs/>
          <w:sz w:val="24"/>
          <w:szCs w:val="24"/>
        </w:rPr>
        <w:t>4.Відповідальність Сторін та вирішення спорів</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4.1.Сторони несуть відповідальність за виконання цього Договору в межах чинного законодавства.</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4.2.Всі спірні питання вирішуються шляхом переговорів або у судовому порядку.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4.3.У випадку несвоєчасного внесення коштів як пайової участі в розвитку інфраструктури населених пунктів </w:t>
      </w:r>
      <w:r w:rsidR="00E77F1B" w:rsidRPr="00F17A10">
        <w:rPr>
          <w:rFonts w:ascii="Times New Roman" w:eastAsia="Times New Roman" w:hAnsi="Times New Roman" w:cs="Times New Roman"/>
          <w:sz w:val="24"/>
          <w:szCs w:val="24"/>
          <w:lang w:val="uk-UA"/>
        </w:rPr>
        <w:t>Світлівської</w:t>
      </w:r>
      <w:r w:rsidR="006F4F0D" w:rsidRPr="00F17A10">
        <w:rPr>
          <w:rFonts w:ascii="Times New Roman" w:eastAsia="Times New Roman" w:hAnsi="Times New Roman" w:cs="Times New Roman"/>
          <w:sz w:val="24"/>
          <w:szCs w:val="24"/>
          <w:lang w:val="uk-UA"/>
        </w:rPr>
        <w:t xml:space="preserve"> сільської</w:t>
      </w:r>
      <w:r w:rsidR="006F4F0D"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Замовник сплачує пеню  в розмірі 0,1% від загальної суми пайової участі, визначеної п.2.1. розділу 2 Договору, але не більше подвійної облікової ставки НБУ, що діє на момент прострочення виконання зобов’язання, або на день його погашення. Розрахунок пені здійснюється за кожний календарний день прострочення платежу, включаючи день погашення.</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4.4.У випадку надання недостовірних даних проектно-кошторисної вартості об’єкта будівництва для розрахунку розміру пайової участі Замовник сплачує штрафні санкції у розмірі суми, не заявленої до вартості об’єкта містобудування.</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4.5.Сплата штрафних санкцій не звільняє Замовника від виконання зобов’язань.</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xml:space="preserve">4.6.У разі невиконання «Замовником» будівництва умов Договору про пайову участь у створенні і  розвитку інфраструктури населених пунктів </w:t>
      </w:r>
      <w:r w:rsidR="00ED18E5"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 </w:t>
      </w:r>
      <w:r w:rsidRPr="00F17A10">
        <w:rPr>
          <w:rFonts w:ascii="Times New Roman" w:eastAsia="Times New Roman" w:hAnsi="Times New Roman" w:cs="Times New Roman"/>
          <w:sz w:val="24"/>
          <w:szCs w:val="24"/>
        </w:rPr>
        <w:t xml:space="preserve">щодо перерахування в повному обсязі коштів </w:t>
      </w:r>
      <w:r w:rsidR="00A2261C" w:rsidRPr="00F17A10">
        <w:rPr>
          <w:rFonts w:ascii="Times New Roman" w:eastAsia="Times New Roman" w:hAnsi="Times New Roman" w:cs="Times New Roman"/>
          <w:sz w:val="24"/>
          <w:szCs w:val="24"/>
          <w:lang w:val="uk-UA"/>
        </w:rPr>
        <w:t>сільська</w:t>
      </w:r>
      <w:r w:rsidRPr="00F17A10">
        <w:rPr>
          <w:rFonts w:ascii="Times New Roman" w:eastAsia="Times New Roman" w:hAnsi="Times New Roman" w:cs="Times New Roman"/>
          <w:sz w:val="24"/>
          <w:szCs w:val="24"/>
        </w:rPr>
        <w:t xml:space="preserve"> рада здійснює необхідні заходи примусового стягнення вказаних коштів у судовому порядку.</w:t>
      </w:r>
    </w:p>
    <w:p w:rsidR="00396CD5" w:rsidRPr="00F17A10" w:rsidRDefault="00396CD5" w:rsidP="00ED18E5">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r w:rsidRPr="00F17A10">
        <w:rPr>
          <w:rFonts w:ascii="Times New Roman" w:eastAsia="Times New Roman" w:hAnsi="Times New Roman" w:cs="Times New Roman"/>
          <w:b/>
          <w:bCs/>
          <w:sz w:val="24"/>
          <w:szCs w:val="24"/>
        </w:rPr>
        <w:t>5.Інші умови</w:t>
      </w:r>
    </w:p>
    <w:p w:rsidR="00396CD5" w:rsidRPr="00F17A10" w:rsidRDefault="00396CD5" w:rsidP="00E77F1B">
      <w:pPr>
        <w:shd w:val="clear" w:color="auto" w:fill="FFFFFF"/>
        <w:spacing w:after="120" w:line="240" w:lineRule="auto"/>
        <w:ind w:left="180"/>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5.1.Зміни і доповнення до цього Договору вносяться за взаємною згодою Сторін шляхом укладання відповідних угод, які є невід’ємною частиною цього Договору, або в судовому прядку.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5.2.Одностороння зміна умов або одностороння відмова від цього Договору не допускається.</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5.3.Цей Договір укладений Сторонами добровільно. При укладенні Договору майнових прав Сторони одна до іншої претензій не мають.</w:t>
      </w:r>
    </w:p>
    <w:p w:rsidR="00A2261C"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t>5.4.Договір складено в двох примірниках, які мають однакову юридичну силу, один з яких зберігається у Замовника, другий – у від</w:t>
      </w:r>
      <w:r w:rsidR="00A2261C" w:rsidRPr="00F17A10">
        <w:rPr>
          <w:rFonts w:ascii="Times New Roman" w:eastAsia="Times New Roman" w:hAnsi="Times New Roman" w:cs="Times New Roman"/>
          <w:sz w:val="24"/>
          <w:szCs w:val="24"/>
        </w:rPr>
        <w:t xml:space="preserve">ділу </w:t>
      </w:r>
      <w:r w:rsidR="00A2261C" w:rsidRPr="00F17A10">
        <w:rPr>
          <w:rFonts w:ascii="Times New Roman" w:eastAsia="Times New Roman" w:hAnsi="Times New Roman" w:cs="Times New Roman"/>
          <w:sz w:val="24"/>
          <w:szCs w:val="24"/>
          <w:lang w:val="uk-UA"/>
        </w:rPr>
        <w:t xml:space="preserve">з </w:t>
      </w:r>
      <w:r w:rsidRPr="00F17A10">
        <w:rPr>
          <w:rFonts w:ascii="Times New Roman" w:eastAsia="Times New Roman" w:hAnsi="Times New Roman" w:cs="Times New Roman"/>
          <w:sz w:val="24"/>
          <w:szCs w:val="24"/>
        </w:rPr>
        <w:t xml:space="preserve">бухгалтерського обліку </w:t>
      </w:r>
      <w:r w:rsidR="00E77F1B" w:rsidRPr="00F17A10">
        <w:rPr>
          <w:rFonts w:ascii="Times New Roman" w:eastAsia="Times New Roman" w:hAnsi="Times New Roman" w:cs="Times New Roman"/>
          <w:sz w:val="24"/>
          <w:szCs w:val="24"/>
          <w:lang w:val="uk-UA"/>
        </w:rPr>
        <w:t>Світлівської</w:t>
      </w:r>
      <w:r w:rsidR="00A2261C" w:rsidRPr="00F17A10">
        <w:rPr>
          <w:rFonts w:ascii="Times New Roman" w:eastAsia="Times New Roman" w:hAnsi="Times New Roman" w:cs="Times New Roman"/>
          <w:sz w:val="24"/>
          <w:szCs w:val="24"/>
          <w:lang w:val="uk-UA"/>
        </w:rPr>
        <w:t xml:space="preserve"> сільської</w:t>
      </w:r>
      <w:r w:rsidR="00A2261C" w:rsidRPr="00F17A10">
        <w:rPr>
          <w:rFonts w:ascii="Times New Roman" w:eastAsia="Times New Roman" w:hAnsi="Times New Roman" w:cs="Times New Roman"/>
          <w:sz w:val="24"/>
          <w:szCs w:val="24"/>
        </w:rPr>
        <w:t xml:space="preserve"> ради </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5.5.Договір набуває чинності з моменту підписання сторонами і діє до повного його виконання.</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5.6.Додатки до Договору:</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lastRenderedPageBreak/>
        <w:t xml:space="preserve">- Розрахунок величини пайової участі Замовника у розвитку інфраструктури населених пунктів </w:t>
      </w:r>
      <w:r w:rsidR="00E77F1B" w:rsidRPr="00F17A10">
        <w:rPr>
          <w:rFonts w:ascii="Times New Roman" w:eastAsia="Times New Roman" w:hAnsi="Times New Roman" w:cs="Times New Roman"/>
          <w:sz w:val="24"/>
          <w:szCs w:val="24"/>
          <w:lang w:val="uk-UA"/>
        </w:rPr>
        <w:t>Світлівської</w:t>
      </w:r>
      <w:r w:rsidR="006F4F0D" w:rsidRPr="00F17A10">
        <w:rPr>
          <w:rFonts w:ascii="Times New Roman" w:eastAsia="Times New Roman" w:hAnsi="Times New Roman" w:cs="Times New Roman"/>
          <w:sz w:val="24"/>
          <w:szCs w:val="24"/>
          <w:lang w:val="uk-UA"/>
        </w:rPr>
        <w:t xml:space="preserve"> сільської</w:t>
      </w:r>
      <w:r w:rsidR="006F4F0D" w:rsidRPr="00F17A10">
        <w:rPr>
          <w:rFonts w:ascii="Times New Roman" w:eastAsia="Times New Roman" w:hAnsi="Times New Roman" w:cs="Times New Roman"/>
          <w:sz w:val="24"/>
          <w:szCs w:val="24"/>
        </w:rPr>
        <w:t xml:space="preserve"> ради</w:t>
      </w:r>
      <w:r w:rsidRPr="00F17A10">
        <w:rPr>
          <w:rFonts w:ascii="Times New Roman" w:eastAsia="Times New Roman" w:hAnsi="Times New Roman" w:cs="Times New Roman"/>
          <w:sz w:val="24"/>
          <w:szCs w:val="24"/>
        </w:rPr>
        <w:t>.</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r w:rsidRPr="00F17A10">
        <w:rPr>
          <w:rFonts w:ascii="Times New Roman" w:eastAsia="Times New Roman" w:hAnsi="Times New Roman" w:cs="Times New Roman"/>
          <w:b/>
          <w:bCs/>
          <w:sz w:val="24"/>
          <w:szCs w:val="24"/>
        </w:rPr>
        <w:t>6.Юридичні адреси сторін, банківські реквізити:</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rPr>
      </w:pPr>
      <w:r w:rsidRPr="00F17A10">
        <w:rPr>
          <w:rFonts w:ascii="Times New Roman" w:eastAsia="Times New Roman" w:hAnsi="Times New Roman" w:cs="Times New Roman"/>
          <w:sz w:val="24"/>
          <w:szCs w:val="24"/>
        </w:rPr>
        <w:t> «</w:t>
      </w:r>
      <w:r w:rsidR="00E77F1B" w:rsidRPr="00F17A10">
        <w:rPr>
          <w:rFonts w:ascii="Times New Roman" w:eastAsia="Times New Roman" w:hAnsi="Times New Roman" w:cs="Times New Roman"/>
          <w:sz w:val="24"/>
          <w:szCs w:val="24"/>
          <w:lang w:val="uk-UA"/>
        </w:rPr>
        <w:t>Світлівської</w:t>
      </w:r>
      <w:r w:rsidRPr="00F17A10">
        <w:rPr>
          <w:rFonts w:ascii="Times New Roman" w:eastAsia="Times New Roman" w:hAnsi="Times New Roman" w:cs="Times New Roman"/>
          <w:sz w:val="24"/>
          <w:szCs w:val="24"/>
        </w:rPr>
        <w:t xml:space="preserve"> </w:t>
      </w:r>
      <w:r w:rsidR="00A2261C" w:rsidRPr="00F17A10">
        <w:rPr>
          <w:rFonts w:ascii="Times New Roman" w:eastAsia="Times New Roman" w:hAnsi="Times New Roman" w:cs="Times New Roman"/>
          <w:sz w:val="24"/>
          <w:szCs w:val="24"/>
          <w:lang w:val="uk-UA"/>
        </w:rPr>
        <w:t>сільська</w:t>
      </w:r>
      <w:r w:rsidRPr="00F17A10">
        <w:rPr>
          <w:rFonts w:ascii="Times New Roman" w:eastAsia="Times New Roman" w:hAnsi="Times New Roman" w:cs="Times New Roman"/>
          <w:sz w:val="24"/>
          <w:szCs w:val="24"/>
        </w:rPr>
        <w:t xml:space="preserve"> рада»                                                                «Замовник»</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t>_____________________________                                                        </w:t>
      </w:r>
      <w:r w:rsidR="004E7411" w:rsidRPr="00F17A10">
        <w:rPr>
          <w:rFonts w:ascii="Times New Roman" w:eastAsia="Times New Roman" w:hAnsi="Times New Roman" w:cs="Times New Roman"/>
          <w:sz w:val="24"/>
          <w:szCs w:val="24"/>
        </w:rPr>
        <w:t>      ________________</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t>_____________________________                                                              ______</w:t>
      </w:r>
      <w:r w:rsidR="004E7411" w:rsidRPr="00F17A10">
        <w:rPr>
          <w:rFonts w:ascii="Times New Roman" w:eastAsia="Times New Roman" w:hAnsi="Times New Roman" w:cs="Times New Roman"/>
          <w:sz w:val="24"/>
          <w:szCs w:val="24"/>
        </w:rPr>
        <w:t>_________</w:t>
      </w:r>
      <w:r w:rsidR="004E7411" w:rsidRPr="00F17A10">
        <w:rPr>
          <w:rFonts w:ascii="Times New Roman" w:eastAsia="Times New Roman" w:hAnsi="Times New Roman" w:cs="Times New Roman"/>
          <w:sz w:val="24"/>
          <w:szCs w:val="24"/>
          <w:lang w:val="uk-UA"/>
        </w:rPr>
        <w:t>_</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t>_____________________________                        </w:t>
      </w:r>
      <w:r w:rsidR="004534BF" w:rsidRPr="00F17A10">
        <w:rPr>
          <w:rFonts w:ascii="Times New Roman" w:eastAsia="Times New Roman" w:hAnsi="Times New Roman" w:cs="Times New Roman"/>
          <w:sz w:val="24"/>
          <w:szCs w:val="24"/>
        </w:rPr>
        <w:t>              </w:t>
      </w:r>
      <w:r w:rsidR="00ED0752">
        <w:rPr>
          <w:rFonts w:ascii="Times New Roman" w:eastAsia="Times New Roman" w:hAnsi="Times New Roman" w:cs="Times New Roman"/>
          <w:sz w:val="24"/>
          <w:szCs w:val="24"/>
          <w:lang w:val="uk-UA"/>
        </w:rPr>
        <w:t xml:space="preserve">                 </w:t>
      </w:r>
      <w:r w:rsidR="004534BF" w:rsidRPr="00F17A10">
        <w:rPr>
          <w:rFonts w:ascii="Times New Roman" w:eastAsia="Times New Roman" w:hAnsi="Times New Roman" w:cs="Times New Roman"/>
          <w:sz w:val="24"/>
          <w:szCs w:val="24"/>
        </w:rPr>
        <w:t>  </w:t>
      </w:r>
      <w:r w:rsidR="00ED0752">
        <w:rPr>
          <w:rFonts w:ascii="Times New Roman" w:eastAsia="Times New Roman" w:hAnsi="Times New Roman" w:cs="Times New Roman"/>
          <w:sz w:val="24"/>
          <w:szCs w:val="24"/>
          <w:lang w:val="uk-UA"/>
        </w:rPr>
        <w:t xml:space="preserve">  </w:t>
      </w:r>
      <w:r w:rsidR="004534BF" w:rsidRPr="00F17A10">
        <w:rPr>
          <w:rFonts w:ascii="Times New Roman" w:eastAsia="Times New Roman" w:hAnsi="Times New Roman" w:cs="Times New Roman"/>
          <w:sz w:val="24"/>
          <w:szCs w:val="24"/>
        </w:rPr>
        <w:t>  </w:t>
      </w:r>
      <w:r w:rsidR="004534BF" w:rsidRPr="00F17A10">
        <w:rPr>
          <w:rFonts w:ascii="Times New Roman" w:eastAsia="Times New Roman" w:hAnsi="Times New Roman" w:cs="Times New Roman"/>
          <w:sz w:val="24"/>
          <w:szCs w:val="24"/>
          <w:lang w:val="uk-UA"/>
        </w:rPr>
        <w:t xml:space="preserve">   </w:t>
      </w:r>
      <w:r w:rsidR="004534BF" w:rsidRPr="00F17A10">
        <w:rPr>
          <w:rFonts w:ascii="Times New Roman" w:eastAsia="Times New Roman" w:hAnsi="Times New Roman" w:cs="Times New Roman"/>
          <w:sz w:val="24"/>
          <w:szCs w:val="24"/>
        </w:rPr>
        <w:t>_______________</w:t>
      </w:r>
    </w:p>
    <w:p w:rsidR="00396CD5" w:rsidRPr="00F17A10" w:rsidRDefault="00396CD5" w:rsidP="004534BF">
      <w:pPr>
        <w:shd w:val="clear" w:color="auto" w:fill="FFFFFF"/>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t>_____________________________                        </w:t>
      </w:r>
      <w:r w:rsidR="004534BF" w:rsidRPr="00F17A10">
        <w:rPr>
          <w:rFonts w:ascii="Times New Roman" w:eastAsia="Times New Roman" w:hAnsi="Times New Roman" w:cs="Times New Roman"/>
          <w:sz w:val="24"/>
          <w:szCs w:val="24"/>
        </w:rPr>
        <w:t>             </w:t>
      </w:r>
      <w:r w:rsidR="00ED0752">
        <w:rPr>
          <w:rFonts w:ascii="Times New Roman" w:eastAsia="Times New Roman" w:hAnsi="Times New Roman" w:cs="Times New Roman"/>
          <w:sz w:val="24"/>
          <w:szCs w:val="24"/>
          <w:lang w:val="uk-UA"/>
        </w:rPr>
        <w:t xml:space="preserve">                   </w:t>
      </w:r>
      <w:r w:rsidR="004534BF" w:rsidRPr="00F17A10">
        <w:rPr>
          <w:rFonts w:ascii="Times New Roman" w:eastAsia="Times New Roman" w:hAnsi="Times New Roman" w:cs="Times New Roman"/>
          <w:sz w:val="24"/>
          <w:szCs w:val="24"/>
        </w:rPr>
        <w:t>       _______________</w:t>
      </w:r>
    </w:p>
    <w:p w:rsidR="00396CD5" w:rsidRPr="00ED0752" w:rsidRDefault="00396CD5" w:rsidP="00ED0752">
      <w:pPr>
        <w:shd w:val="clear" w:color="auto" w:fill="FFFFFF"/>
        <w:tabs>
          <w:tab w:val="left" w:pos="6930"/>
        </w:tabs>
        <w:spacing w:after="120" w:line="240" w:lineRule="auto"/>
        <w:jc w:val="both"/>
        <w:rPr>
          <w:rFonts w:ascii="Times New Roman" w:eastAsia="Times New Roman" w:hAnsi="Times New Roman" w:cs="Times New Roman"/>
          <w:sz w:val="24"/>
          <w:szCs w:val="24"/>
          <w:lang w:val="uk-UA"/>
        </w:rPr>
      </w:pPr>
      <w:r w:rsidRPr="00F17A10">
        <w:rPr>
          <w:rFonts w:ascii="Times New Roman" w:eastAsia="Times New Roman" w:hAnsi="Times New Roman" w:cs="Times New Roman"/>
          <w:sz w:val="24"/>
          <w:szCs w:val="24"/>
        </w:rPr>
        <w:t> </w:t>
      </w:r>
      <w:r w:rsidR="00ED0752">
        <w:rPr>
          <w:rFonts w:ascii="Times New Roman" w:eastAsia="Times New Roman" w:hAnsi="Times New Roman" w:cs="Times New Roman"/>
          <w:sz w:val="24"/>
          <w:szCs w:val="24"/>
          <w:lang w:val="uk-UA"/>
        </w:rPr>
        <w:t>МП</w:t>
      </w:r>
      <w:r w:rsidR="00ED0752">
        <w:rPr>
          <w:rFonts w:ascii="Times New Roman" w:eastAsia="Times New Roman" w:hAnsi="Times New Roman" w:cs="Times New Roman"/>
          <w:sz w:val="24"/>
          <w:szCs w:val="24"/>
          <w:lang w:val="uk-UA"/>
        </w:rPr>
        <w:tab/>
        <w:t>МП</w:t>
      </w:r>
    </w:p>
    <w:p w:rsidR="00ED18E5" w:rsidRPr="00F17A10" w:rsidRDefault="00396CD5" w:rsidP="004534BF">
      <w:pPr>
        <w:shd w:val="clear" w:color="auto" w:fill="FFFFFF"/>
        <w:spacing w:after="120" w:line="240" w:lineRule="auto"/>
        <w:jc w:val="both"/>
        <w:rPr>
          <w:rFonts w:ascii="Times New Roman" w:eastAsia="Times New Roman" w:hAnsi="Times New Roman" w:cs="Times New Roman"/>
          <w:b/>
          <w:bCs/>
          <w:sz w:val="24"/>
          <w:szCs w:val="24"/>
          <w:lang w:val="uk-UA"/>
        </w:rPr>
      </w:pPr>
      <w:r w:rsidRPr="00F17A10">
        <w:rPr>
          <w:rFonts w:ascii="Times New Roman" w:eastAsia="Times New Roman" w:hAnsi="Times New Roman" w:cs="Times New Roman"/>
          <w:sz w:val="24"/>
          <w:szCs w:val="24"/>
        </w:rPr>
        <w:t> </w:t>
      </w:r>
      <w:r w:rsidR="004534BF" w:rsidRPr="00F17A10">
        <w:rPr>
          <w:rFonts w:ascii="Times New Roman" w:eastAsia="Times New Roman" w:hAnsi="Times New Roman" w:cs="Times New Roman"/>
          <w:b/>
          <w:bCs/>
          <w:sz w:val="24"/>
          <w:szCs w:val="24"/>
          <w:lang w:val="uk-UA"/>
        </w:rPr>
        <w:t xml:space="preserve">                     </w:t>
      </w:r>
    </w:p>
    <w:p w:rsidR="00ED18E5" w:rsidRPr="00F17A10" w:rsidRDefault="00ED18E5" w:rsidP="004534BF">
      <w:pPr>
        <w:shd w:val="clear" w:color="auto" w:fill="FFFFFF"/>
        <w:spacing w:after="120" w:line="240" w:lineRule="auto"/>
        <w:jc w:val="both"/>
        <w:rPr>
          <w:rFonts w:ascii="Times New Roman" w:eastAsia="Times New Roman" w:hAnsi="Times New Roman" w:cs="Times New Roman"/>
          <w:b/>
          <w:bCs/>
          <w:sz w:val="24"/>
          <w:szCs w:val="24"/>
          <w:lang w:val="uk-UA"/>
        </w:rPr>
      </w:pPr>
    </w:p>
    <w:p w:rsidR="00FC47CC" w:rsidRDefault="00FC47CC"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Default="00ED0752" w:rsidP="00FC47CC">
      <w:pPr>
        <w:rPr>
          <w:rFonts w:ascii="Courier New" w:hAnsi="Courier New" w:cs="Courier New"/>
          <w:spacing w:val="-7"/>
          <w:sz w:val="24"/>
          <w:szCs w:val="24"/>
          <w:lang w:val="uk-UA"/>
        </w:rPr>
      </w:pPr>
    </w:p>
    <w:p w:rsidR="00ED0752" w:rsidRPr="00F17A10" w:rsidRDefault="00ED0752" w:rsidP="00FC47CC">
      <w:pPr>
        <w:rPr>
          <w:rFonts w:ascii="Courier New" w:hAnsi="Courier New" w:cs="Courier New"/>
          <w:spacing w:val="-7"/>
          <w:sz w:val="24"/>
          <w:szCs w:val="24"/>
          <w:lang w:val="uk-UA"/>
        </w:rPr>
      </w:pPr>
    </w:p>
    <w:p w:rsidR="00D41DBE" w:rsidRPr="00F17A10" w:rsidRDefault="00D41DBE" w:rsidP="00FC47CC">
      <w:pPr>
        <w:rPr>
          <w:rFonts w:ascii="Courier New" w:hAnsi="Courier New" w:cs="Courier New"/>
          <w:spacing w:val="-7"/>
          <w:sz w:val="24"/>
          <w:szCs w:val="24"/>
          <w:lang w:val="uk-UA"/>
        </w:rPr>
      </w:pPr>
    </w:p>
    <w:tbl>
      <w:tblPr>
        <w:tblW w:w="0" w:type="auto"/>
        <w:tblLook w:val="00A0"/>
      </w:tblPr>
      <w:tblGrid>
        <w:gridCol w:w="5044"/>
        <w:gridCol w:w="4527"/>
      </w:tblGrid>
      <w:tr w:rsidR="00FC47CC" w:rsidRPr="00C315F7" w:rsidTr="00AE24B4">
        <w:tc>
          <w:tcPr>
            <w:tcW w:w="5211" w:type="dxa"/>
          </w:tcPr>
          <w:p w:rsidR="00FC47CC" w:rsidRPr="005C77A4" w:rsidRDefault="00FC47CC" w:rsidP="00AE24B4">
            <w:pPr>
              <w:contextualSpacing/>
              <w:rPr>
                <w:sz w:val="28"/>
                <w:szCs w:val="28"/>
                <w:lang w:val="uk-UA"/>
              </w:rPr>
            </w:pPr>
          </w:p>
        </w:tc>
        <w:tc>
          <w:tcPr>
            <w:tcW w:w="4646" w:type="dxa"/>
          </w:tcPr>
          <w:p w:rsidR="00FC47CC" w:rsidRPr="00C315F7" w:rsidRDefault="00FC47CC" w:rsidP="00AE24B4">
            <w:pPr>
              <w:shd w:val="clear" w:color="auto" w:fill="FFFFFF"/>
              <w:ind w:firstLine="34"/>
              <w:contextualSpacing/>
              <w:jc w:val="right"/>
              <w:rPr>
                <w:rFonts w:ascii="Times New Roman" w:hAnsi="Times New Roman" w:cs="Times New Roman"/>
                <w:lang w:val="uk-UA"/>
              </w:rPr>
            </w:pPr>
            <w:r w:rsidRPr="00C315F7">
              <w:rPr>
                <w:rFonts w:ascii="Times New Roman" w:hAnsi="Times New Roman" w:cs="Times New Roman"/>
                <w:iCs/>
                <w:spacing w:val="-2"/>
                <w:lang w:val="uk-UA"/>
              </w:rPr>
              <w:t>Додаток 3</w:t>
            </w:r>
          </w:p>
          <w:p w:rsidR="00FC47CC" w:rsidRPr="00C315F7" w:rsidRDefault="00FC47CC" w:rsidP="00AE24B4">
            <w:pPr>
              <w:ind w:firstLine="34"/>
              <w:contextualSpacing/>
              <w:rPr>
                <w:rFonts w:ascii="Times New Roman" w:hAnsi="Times New Roman" w:cs="Times New Roman"/>
                <w:iCs/>
                <w:spacing w:val="-10"/>
                <w:lang w:val="uk-UA"/>
              </w:rPr>
            </w:pPr>
          </w:p>
          <w:p w:rsidR="00FC47CC" w:rsidRPr="00C315F7" w:rsidRDefault="00FC47CC" w:rsidP="00C315F7">
            <w:pPr>
              <w:contextualSpacing/>
              <w:jc w:val="right"/>
              <w:rPr>
                <w:rFonts w:ascii="Times New Roman" w:hAnsi="Times New Roman" w:cs="Times New Roman"/>
                <w:lang w:val="uk-UA"/>
              </w:rPr>
            </w:pPr>
            <w:r w:rsidRPr="00C315F7">
              <w:rPr>
                <w:rFonts w:ascii="Times New Roman" w:hAnsi="Times New Roman" w:cs="Times New Roman"/>
                <w:iCs/>
                <w:spacing w:val="-10"/>
                <w:lang w:val="uk-UA"/>
              </w:rPr>
              <w:t xml:space="preserve">до </w:t>
            </w:r>
            <w:r w:rsidR="00C315F7" w:rsidRPr="00C315F7">
              <w:rPr>
                <w:rFonts w:ascii="Times New Roman" w:hAnsi="Times New Roman" w:cs="Times New Roman"/>
                <w:iCs/>
                <w:spacing w:val="-10"/>
                <w:lang w:val="uk-UA"/>
              </w:rPr>
              <w:t>рішення від 27.06.2018 р. №31/01</w:t>
            </w:r>
          </w:p>
        </w:tc>
      </w:tr>
    </w:tbl>
    <w:p w:rsidR="00FC47CC" w:rsidRDefault="00FC47CC" w:rsidP="00FC47CC">
      <w:pPr>
        <w:shd w:val="clear" w:color="auto" w:fill="FFFFFF"/>
        <w:tabs>
          <w:tab w:val="left" w:pos="5069"/>
        </w:tabs>
        <w:contextualSpacing/>
        <w:rPr>
          <w:rFonts w:ascii="Courier New" w:hAnsi="Courier New" w:cs="Courier New"/>
          <w:spacing w:val="-7"/>
          <w:lang w:val="uk-UA"/>
        </w:rPr>
      </w:pPr>
    </w:p>
    <w:p w:rsidR="003D54C8" w:rsidRDefault="00FC47CC" w:rsidP="00C315F7">
      <w:pPr>
        <w:shd w:val="clear" w:color="auto" w:fill="FFFFFF"/>
        <w:spacing w:before="240" w:line="240" w:lineRule="exact"/>
        <w:ind w:right="2"/>
        <w:jc w:val="center"/>
        <w:rPr>
          <w:rFonts w:ascii="Times New Roman" w:hAnsi="Times New Roman" w:cs="Times New Roman"/>
          <w:b/>
          <w:bCs/>
          <w:i/>
          <w:spacing w:val="-16"/>
          <w:lang w:val="uk-UA"/>
        </w:rPr>
      </w:pPr>
      <w:r w:rsidRPr="003D54C8">
        <w:rPr>
          <w:rFonts w:ascii="Times New Roman" w:hAnsi="Times New Roman" w:cs="Times New Roman"/>
          <w:b/>
          <w:bCs/>
          <w:i/>
          <w:lang w:val="uk-UA"/>
        </w:rPr>
        <w:t xml:space="preserve">РОЗРАХУНОК </w:t>
      </w:r>
      <w:r w:rsidRPr="003D54C8">
        <w:rPr>
          <w:rFonts w:ascii="Times New Roman" w:hAnsi="Times New Roman" w:cs="Times New Roman"/>
          <w:b/>
          <w:bCs/>
          <w:i/>
          <w:spacing w:val="-16"/>
          <w:lang w:val="uk-UA"/>
        </w:rPr>
        <w:t xml:space="preserve">ВЕЛИЧИНИ ПАЙОВОЇ УЧАСТІ В РОЗВИТКУ ІНФРАСТРУКТУРИ </w:t>
      </w:r>
    </w:p>
    <w:p w:rsidR="00FC47CC" w:rsidRPr="003D54C8" w:rsidRDefault="00C315F7" w:rsidP="00C315F7">
      <w:pPr>
        <w:shd w:val="clear" w:color="auto" w:fill="FFFFFF"/>
        <w:spacing w:before="240" w:line="240" w:lineRule="exact"/>
        <w:ind w:right="2"/>
        <w:jc w:val="center"/>
        <w:rPr>
          <w:rFonts w:ascii="Times New Roman" w:hAnsi="Times New Roman" w:cs="Times New Roman"/>
          <w:spacing w:val="-9"/>
          <w:lang w:val="uk-UA"/>
        </w:rPr>
      </w:pPr>
      <w:r w:rsidRPr="003D54C8">
        <w:rPr>
          <w:rFonts w:ascii="Times New Roman" w:hAnsi="Times New Roman" w:cs="Times New Roman"/>
          <w:b/>
          <w:bCs/>
          <w:i/>
          <w:spacing w:val="-16"/>
          <w:lang w:val="uk-UA"/>
        </w:rPr>
        <w:t>Світлівської сільської ради</w:t>
      </w:r>
    </w:p>
    <w:p w:rsidR="00FC47CC" w:rsidRPr="003D54C8" w:rsidRDefault="00FC47CC" w:rsidP="00FC47CC">
      <w:pPr>
        <w:shd w:val="clear" w:color="auto" w:fill="FFFFFF"/>
        <w:tabs>
          <w:tab w:val="left" w:pos="7224"/>
          <w:tab w:val="left" w:leader="underscore" w:pos="7598"/>
          <w:tab w:val="left" w:leader="underscore" w:pos="9077"/>
        </w:tabs>
        <w:spacing w:line="240" w:lineRule="exact"/>
        <w:ind w:left="288"/>
        <w:rPr>
          <w:rFonts w:ascii="Times New Roman" w:hAnsi="Times New Roman" w:cs="Times New Roman"/>
          <w:spacing w:val="-9"/>
          <w:lang w:val="uk-UA"/>
        </w:rPr>
      </w:pPr>
    </w:p>
    <w:p w:rsidR="00FC47CC" w:rsidRPr="003D54C8" w:rsidRDefault="00FC47CC" w:rsidP="00FC47CC">
      <w:pPr>
        <w:tabs>
          <w:tab w:val="left" w:pos="6521"/>
        </w:tabs>
        <w:rPr>
          <w:rFonts w:ascii="Times New Roman" w:hAnsi="Times New Roman" w:cs="Times New Roman"/>
          <w:sz w:val="28"/>
          <w:szCs w:val="28"/>
          <w:lang w:val="uk-UA"/>
        </w:rPr>
      </w:pPr>
      <w:r w:rsidRPr="003D54C8">
        <w:rPr>
          <w:rFonts w:ascii="Times New Roman" w:hAnsi="Times New Roman" w:cs="Times New Roman"/>
          <w:sz w:val="28"/>
          <w:szCs w:val="28"/>
          <w:lang w:val="uk-UA"/>
        </w:rPr>
        <w:t>«_____» __________ 20___р.</w:t>
      </w:r>
      <w:r w:rsidRPr="003D54C8">
        <w:rPr>
          <w:rFonts w:ascii="Times New Roman" w:hAnsi="Times New Roman" w:cs="Times New Roman"/>
          <w:sz w:val="28"/>
          <w:szCs w:val="28"/>
          <w:lang w:val="uk-UA"/>
        </w:rPr>
        <w:tab/>
      </w:r>
      <w:r w:rsidR="00C315F7" w:rsidRPr="003D54C8">
        <w:rPr>
          <w:rFonts w:ascii="Times New Roman" w:hAnsi="Times New Roman" w:cs="Times New Roman"/>
          <w:sz w:val="28"/>
          <w:szCs w:val="28"/>
          <w:lang w:val="uk-UA"/>
        </w:rPr>
        <w:t>с</w:t>
      </w:r>
      <w:r w:rsidRPr="003D54C8">
        <w:rPr>
          <w:rFonts w:ascii="Times New Roman" w:hAnsi="Times New Roman" w:cs="Times New Roman"/>
          <w:sz w:val="28"/>
          <w:szCs w:val="28"/>
          <w:lang w:val="uk-UA"/>
        </w:rPr>
        <w:t>. С</w:t>
      </w:r>
      <w:r w:rsidR="00C315F7" w:rsidRPr="003D54C8">
        <w:rPr>
          <w:rFonts w:ascii="Times New Roman" w:hAnsi="Times New Roman" w:cs="Times New Roman"/>
          <w:sz w:val="28"/>
          <w:szCs w:val="28"/>
          <w:lang w:val="uk-UA"/>
        </w:rPr>
        <w:t>вітле</w:t>
      </w:r>
    </w:p>
    <w:p w:rsidR="00FC47CC" w:rsidRPr="003D54C8" w:rsidRDefault="00FC47CC" w:rsidP="00FC47CC">
      <w:pPr>
        <w:shd w:val="clear" w:color="auto" w:fill="FFFFFF"/>
        <w:tabs>
          <w:tab w:val="left" w:leader="underscore" w:pos="6629"/>
          <w:tab w:val="left" w:leader="underscore" w:pos="9206"/>
        </w:tabs>
        <w:ind w:firstLine="709"/>
        <w:contextualSpacing/>
        <w:jc w:val="both"/>
        <w:rPr>
          <w:rFonts w:ascii="Times New Roman" w:hAnsi="Times New Roman" w:cs="Times New Roman"/>
          <w:spacing w:val="-7"/>
          <w:lang w:val="uk-UA"/>
        </w:rPr>
      </w:pPr>
    </w:p>
    <w:p w:rsidR="00FC47CC" w:rsidRPr="003D54C8" w:rsidRDefault="00C315F7" w:rsidP="00FC47CC">
      <w:pPr>
        <w:shd w:val="clear" w:color="auto" w:fill="FFFFFF"/>
        <w:tabs>
          <w:tab w:val="left" w:leader="underscore" w:pos="6629"/>
          <w:tab w:val="left" w:leader="underscore" w:pos="9206"/>
        </w:tabs>
        <w:ind w:firstLine="709"/>
        <w:contextualSpacing/>
        <w:jc w:val="both"/>
        <w:rPr>
          <w:rFonts w:ascii="Times New Roman" w:hAnsi="Times New Roman" w:cs="Times New Roman"/>
          <w:lang w:val="uk-UA"/>
        </w:rPr>
      </w:pPr>
      <w:r w:rsidRPr="003D54C8">
        <w:rPr>
          <w:rFonts w:ascii="Times New Roman" w:hAnsi="Times New Roman" w:cs="Times New Roman"/>
          <w:spacing w:val="-7"/>
          <w:lang w:val="uk-UA"/>
        </w:rPr>
        <w:t>Світлівська сільська рада</w:t>
      </w:r>
      <w:r w:rsidR="00FC47CC" w:rsidRPr="003D54C8">
        <w:rPr>
          <w:rFonts w:ascii="Times New Roman" w:hAnsi="Times New Roman" w:cs="Times New Roman"/>
          <w:spacing w:val="-7"/>
          <w:lang w:val="uk-UA"/>
        </w:rPr>
        <w:t xml:space="preserve"> або виконавчий комітет</w:t>
      </w:r>
      <w:r w:rsidRPr="003D54C8">
        <w:rPr>
          <w:rFonts w:ascii="Times New Roman" w:hAnsi="Times New Roman" w:cs="Times New Roman"/>
          <w:spacing w:val="-7"/>
          <w:lang w:val="uk-UA"/>
        </w:rPr>
        <w:t xml:space="preserve"> світлівської сільської ради</w:t>
      </w:r>
      <w:r w:rsidR="00FC47CC" w:rsidRPr="003D54C8">
        <w:rPr>
          <w:rFonts w:ascii="Times New Roman" w:hAnsi="Times New Roman" w:cs="Times New Roman"/>
          <w:spacing w:val="-7"/>
          <w:lang w:val="uk-UA"/>
        </w:rPr>
        <w:t xml:space="preserve"> ради, у особі ______________________________________________________________________</w:t>
      </w:r>
    </w:p>
    <w:p w:rsidR="00FC47CC" w:rsidRPr="003D54C8" w:rsidRDefault="00FC47CC" w:rsidP="00FC47CC">
      <w:pPr>
        <w:shd w:val="clear" w:color="auto" w:fill="FFFFFF"/>
        <w:ind w:firstLine="3402"/>
        <w:contextualSpacing/>
        <w:jc w:val="both"/>
        <w:rPr>
          <w:rFonts w:ascii="Times New Roman" w:hAnsi="Times New Roman" w:cs="Times New Roman"/>
          <w:i/>
          <w:sz w:val="18"/>
          <w:szCs w:val="18"/>
        </w:rPr>
      </w:pPr>
      <w:r w:rsidRPr="003D54C8">
        <w:rPr>
          <w:rFonts w:ascii="Times New Roman" w:hAnsi="Times New Roman" w:cs="Times New Roman"/>
          <w:i/>
          <w:spacing w:val="-1"/>
          <w:w w:val="89"/>
          <w:sz w:val="18"/>
          <w:szCs w:val="18"/>
          <w:lang w:val="uk-UA"/>
        </w:rPr>
        <w:t>(ПІБ</w:t>
      </w:r>
      <w:r w:rsidRPr="003D54C8">
        <w:rPr>
          <w:rFonts w:ascii="Times New Roman" w:hAnsi="Times New Roman" w:cs="Times New Roman"/>
          <w:i/>
          <w:iCs/>
          <w:spacing w:val="-1"/>
          <w:w w:val="89"/>
          <w:sz w:val="18"/>
          <w:szCs w:val="18"/>
          <w:lang w:val="uk-UA"/>
        </w:rPr>
        <w:t xml:space="preserve"> та посада уповноваженої особи)</w:t>
      </w:r>
    </w:p>
    <w:p w:rsidR="00FC47CC" w:rsidRPr="003D54C8" w:rsidRDefault="00FC47CC" w:rsidP="00FC47CC">
      <w:pPr>
        <w:shd w:val="clear" w:color="auto" w:fill="FFFFFF"/>
        <w:contextualSpacing/>
        <w:jc w:val="both"/>
        <w:rPr>
          <w:rFonts w:ascii="Times New Roman" w:hAnsi="Times New Roman" w:cs="Times New Roman"/>
        </w:rPr>
      </w:pPr>
      <w:r w:rsidRPr="003D54C8">
        <w:rPr>
          <w:rFonts w:ascii="Times New Roman" w:hAnsi="Times New Roman" w:cs="Times New Roman"/>
          <w:spacing w:val="-5"/>
          <w:lang w:val="uk-UA"/>
        </w:rPr>
        <w:t xml:space="preserve">що діє на підставі Закону України «Про місцеве самоврядування в Україні» </w:t>
      </w:r>
      <w:r w:rsidR="00C315F7" w:rsidRPr="003D54C8">
        <w:rPr>
          <w:rFonts w:ascii="Times New Roman" w:hAnsi="Times New Roman" w:cs="Times New Roman"/>
          <w:spacing w:val="-5"/>
          <w:lang w:val="uk-UA"/>
        </w:rPr>
        <w:t xml:space="preserve"> та Регламенту Світлівської сільської ради</w:t>
      </w:r>
      <w:r w:rsidRPr="003D54C8">
        <w:rPr>
          <w:rFonts w:ascii="Times New Roman" w:hAnsi="Times New Roman" w:cs="Times New Roman"/>
          <w:spacing w:val="-5"/>
          <w:lang w:val="uk-UA"/>
        </w:rPr>
        <w:t>, з одного боку, та _____________________________________________________________________</w:t>
      </w:r>
    </w:p>
    <w:p w:rsidR="00FC47CC" w:rsidRPr="003D54C8" w:rsidRDefault="00FC47CC" w:rsidP="00FC47CC">
      <w:pPr>
        <w:shd w:val="clear" w:color="auto" w:fill="FFFFFF"/>
        <w:contextualSpacing/>
        <w:jc w:val="center"/>
        <w:rPr>
          <w:rFonts w:ascii="Times New Roman" w:hAnsi="Times New Roman" w:cs="Times New Roman"/>
          <w:sz w:val="18"/>
          <w:szCs w:val="18"/>
        </w:rPr>
      </w:pPr>
      <w:r w:rsidRPr="003D54C8">
        <w:rPr>
          <w:rFonts w:ascii="Times New Roman" w:hAnsi="Times New Roman" w:cs="Times New Roman"/>
          <w:i/>
          <w:iCs/>
          <w:spacing w:val="-9"/>
          <w:sz w:val="18"/>
          <w:szCs w:val="18"/>
          <w:lang w:val="uk-UA"/>
        </w:rPr>
        <w:t xml:space="preserve">(П. І. Б. фізичної особи, з якою укладається договір, або П. І. Б. уповноваженої особи із зазначенням посади та документа, який </w:t>
      </w:r>
      <w:r w:rsidRPr="003D54C8">
        <w:rPr>
          <w:rFonts w:ascii="Times New Roman" w:hAnsi="Times New Roman" w:cs="Times New Roman"/>
          <w:i/>
          <w:iCs/>
          <w:sz w:val="18"/>
          <w:szCs w:val="18"/>
          <w:lang w:val="uk-UA"/>
        </w:rPr>
        <w:t>уповноважує таку особу на укладення договору</w:t>
      </w:r>
      <w:r w:rsidRPr="003D54C8">
        <w:rPr>
          <w:rFonts w:ascii="Times New Roman" w:hAnsi="Times New Roman" w:cs="Times New Roman"/>
          <w:sz w:val="18"/>
          <w:szCs w:val="18"/>
          <w:lang w:val="uk-UA"/>
        </w:rPr>
        <w:t>—</w:t>
      </w:r>
      <w:r w:rsidRPr="003D54C8">
        <w:rPr>
          <w:rFonts w:ascii="Times New Roman" w:hAnsi="Times New Roman" w:cs="Times New Roman"/>
          <w:i/>
          <w:iCs/>
          <w:sz w:val="18"/>
          <w:szCs w:val="18"/>
          <w:lang w:val="uk-UA"/>
        </w:rPr>
        <w:t>для юридичних осіб)</w:t>
      </w:r>
    </w:p>
    <w:p w:rsidR="00FC47CC" w:rsidRPr="003D54C8" w:rsidRDefault="00FC47CC" w:rsidP="00FC47CC">
      <w:pPr>
        <w:shd w:val="clear" w:color="auto" w:fill="FFFFFF"/>
        <w:tabs>
          <w:tab w:val="left" w:leader="underscore" w:pos="6629"/>
          <w:tab w:val="left" w:leader="underscore" w:pos="9206"/>
        </w:tabs>
        <w:contextualSpacing/>
        <w:jc w:val="both"/>
        <w:rPr>
          <w:rFonts w:ascii="Times New Roman" w:hAnsi="Times New Roman" w:cs="Times New Roman"/>
          <w:spacing w:val="-5"/>
          <w:lang w:val="uk-UA"/>
        </w:rPr>
      </w:pPr>
    </w:p>
    <w:p w:rsidR="00FC47CC" w:rsidRPr="003D54C8" w:rsidRDefault="00FC47CC" w:rsidP="00FC47CC">
      <w:pPr>
        <w:shd w:val="clear" w:color="auto" w:fill="FFFFFF"/>
        <w:tabs>
          <w:tab w:val="left" w:leader="underscore" w:pos="6629"/>
          <w:tab w:val="left" w:leader="underscore" w:pos="9206"/>
        </w:tabs>
        <w:contextualSpacing/>
        <w:jc w:val="both"/>
        <w:rPr>
          <w:rFonts w:ascii="Times New Roman" w:hAnsi="Times New Roman" w:cs="Times New Roman"/>
          <w:lang w:val="uk-UA"/>
        </w:rPr>
      </w:pPr>
      <w:r w:rsidRPr="003D54C8">
        <w:rPr>
          <w:rFonts w:ascii="Times New Roman" w:hAnsi="Times New Roman" w:cs="Times New Roman"/>
          <w:spacing w:val="-5"/>
          <w:lang w:val="uk-UA"/>
        </w:rPr>
        <w:t>далі іменований «Замовник», з другого боку, які разом за текстом Договору іменуються «Сторони»,</w:t>
      </w:r>
      <w:r w:rsidRPr="003D54C8">
        <w:rPr>
          <w:rFonts w:ascii="Times New Roman" w:hAnsi="Times New Roman" w:cs="Times New Roman"/>
          <w:spacing w:val="-6"/>
          <w:lang w:val="uk-UA"/>
        </w:rPr>
        <w:t xml:space="preserve"> відповідно до умов Договору </w:t>
      </w:r>
      <w:r w:rsidRPr="003D54C8">
        <w:rPr>
          <w:rFonts w:ascii="Times New Roman" w:hAnsi="Times New Roman" w:cs="Times New Roman"/>
          <w:spacing w:val="-7"/>
          <w:lang w:val="uk-UA"/>
        </w:rPr>
        <w:t xml:space="preserve">про пайову участь у розвитку інфраструктури </w:t>
      </w:r>
      <w:r w:rsidR="00C315F7" w:rsidRPr="003D54C8">
        <w:rPr>
          <w:rFonts w:ascii="Times New Roman" w:hAnsi="Times New Roman" w:cs="Times New Roman"/>
          <w:spacing w:val="-7"/>
          <w:lang w:val="uk-UA"/>
        </w:rPr>
        <w:t>Світлівської сільської ради</w:t>
      </w:r>
      <w:r w:rsidRPr="003D54C8">
        <w:rPr>
          <w:rFonts w:ascii="Times New Roman" w:hAnsi="Times New Roman" w:cs="Times New Roman"/>
          <w:spacing w:val="-7"/>
          <w:lang w:val="uk-UA"/>
        </w:rPr>
        <w:t xml:space="preserve"> від «___</w:t>
      </w:r>
      <w:r w:rsidRPr="003D54C8">
        <w:rPr>
          <w:rFonts w:ascii="Times New Roman" w:hAnsi="Times New Roman" w:cs="Times New Roman"/>
          <w:lang w:val="uk-UA"/>
        </w:rPr>
        <w:t xml:space="preserve">» __________ </w:t>
      </w:r>
      <w:r w:rsidRPr="003D54C8">
        <w:rPr>
          <w:rFonts w:ascii="Times New Roman" w:hAnsi="Times New Roman" w:cs="Times New Roman"/>
          <w:spacing w:val="-14"/>
          <w:lang w:val="uk-UA"/>
        </w:rPr>
        <w:t>20__р.</w:t>
      </w:r>
      <w:r w:rsidRPr="003D54C8">
        <w:rPr>
          <w:rFonts w:ascii="Times New Roman" w:hAnsi="Times New Roman" w:cs="Times New Roman"/>
          <w:spacing w:val="-5"/>
          <w:lang w:val="uk-UA"/>
        </w:rPr>
        <w:t xml:space="preserve"> №_____ домовилися про таке:</w:t>
      </w:r>
    </w:p>
    <w:p w:rsidR="00FC47CC" w:rsidRPr="003D54C8" w:rsidRDefault="00FC47CC" w:rsidP="00FC47CC">
      <w:pPr>
        <w:shd w:val="clear" w:color="auto" w:fill="FFFFFF"/>
        <w:tabs>
          <w:tab w:val="left" w:pos="475"/>
        </w:tabs>
        <w:spacing w:line="240" w:lineRule="exact"/>
        <w:ind w:firstLine="709"/>
        <w:jc w:val="both"/>
        <w:rPr>
          <w:rFonts w:ascii="Times New Roman" w:hAnsi="Times New Roman" w:cs="Times New Roman"/>
          <w:spacing w:val="-5"/>
          <w:lang w:val="uk-UA"/>
        </w:rPr>
      </w:pPr>
      <w:r w:rsidRPr="003D54C8">
        <w:rPr>
          <w:rFonts w:ascii="Times New Roman" w:hAnsi="Times New Roman" w:cs="Times New Roman"/>
          <w:spacing w:val="-3"/>
          <w:lang w:val="uk-UA"/>
        </w:rPr>
        <w:t xml:space="preserve">1. Затвердити розрахунок розміру пайової участі на розвиток інфраструктури </w:t>
      </w:r>
      <w:r w:rsidR="003D54C8">
        <w:rPr>
          <w:rFonts w:ascii="Times New Roman" w:hAnsi="Times New Roman" w:cs="Times New Roman"/>
          <w:spacing w:val="-3"/>
          <w:lang w:val="uk-UA"/>
        </w:rPr>
        <w:t>Світлівської сільської ради</w:t>
      </w:r>
      <w:r w:rsidRPr="003D54C8">
        <w:rPr>
          <w:rFonts w:ascii="Times New Roman" w:hAnsi="Times New Roman" w:cs="Times New Roman"/>
          <w:spacing w:val="-3"/>
          <w:lang w:val="uk-UA"/>
        </w:rPr>
        <w:t xml:space="preserve"> у зв'язку з будівництвом </w:t>
      </w:r>
      <w:r w:rsidRPr="003D54C8">
        <w:rPr>
          <w:rFonts w:ascii="Times New Roman" w:hAnsi="Times New Roman" w:cs="Times New Roman"/>
          <w:spacing w:val="-4"/>
          <w:lang w:val="uk-UA"/>
        </w:rPr>
        <w:t>об'єкта (назва об’єкту)</w:t>
      </w:r>
      <w:r w:rsidRPr="003D54C8">
        <w:rPr>
          <w:rFonts w:ascii="Times New Roman" w:hAnsi="Times New Roman" w:cs="Times New Roman"/>
          <w:spacing w:val="-1"/>
          <w:lang w:val="uk-UA"/>
        </w:rPr>
        <w:t>, що знаходиться за адресою: (адреса об’єкта)</w:t>
      </w:r>
      <w:r w:rsidRPr="003D54C8">
        <w:rPr>
          <w:rFonts w:ascii="Times New Roman" w:hAnsi="Times New Roman" w:cs="Times New Roman"/>
          <w:spacing w:val="-2"/>
          <w:lang w:val="uk-UA"/>
        </w:rPr>
        <w:t xml:space="preserve">, який є грошовим виразом відсоткового значення від загальної кошторисної вартості будівництва </w:t>
      </w:r>
      <w:r w:rsidRPr="003D54C8">
        <w:rPr>
          <w:rFonts w:ascii="Times New Roman" w:hAnsi="Times New Roman" w:cs="Times New Roman"/>
          <w:spacing w:val="-4"/>
          <w:lang w:val="uk-UA"/>
        </w:rPr>
        <w:t>об'єкта, установленого відповідно до Закону України від 17.02.11 р. №3038-</w:t>
      </w:r>
      <w:r w:rsidRPr="003D54C8">
        <w:rPr>
          <w:rFonts w:ascii="Times New Roman" w:hAnsi="Times New Roman" w:cs="Times New Roman"/>
          <w:spacing w:val="-4"/>
          <w:lang w:val="en-US"/>
        </w:rPr>
        <w:t>V</w:t>
      </w:r>
      <w:r w:rsidRPr="003D54C8">
        <w:rPr>
          <w:rFonts w:ascii="Times New Roman" w:hAnsi="Times New Roman" w:cs="Times New Roman"/>
          <w:spacing w:val="-4"/>
          <w:lang w:val="uk-UA"/>
        </w:rPr>
        <w:t xml:space="preserve">І «Про регулювання містобудівної </w:t>
      </w:r>
      <w:r w:rsidRPr="003D54C8">
        <w:rPr>
          <w:rFonts w:ascii="Times New Roman" w:hAnsi="Times New Roman" w:cs="Times New Roman"/>
          <w:spacing w:val="-5"/>
          <w:lang w:val="uk-UA"/>
        </w:rPr>
        <w:t xml:space="preserve">діяльності» та Порядку пайової участі замовників у розвитку інфраструктури </w:t>
      </w:r>
      <w:r w:rsidR="00C315F7" w:rsidRPr="003D54C8">
        <w:rPr>
          <w:rFonts w:ascii="Times New Roman" w:hAnsi="Times New Roman" w:cs="Times New Roman"/>
          <w:spacing w:val="-5"/>
          <w:lang w:val="uk-UA"/>
        </w:rPr>
        <w:t>Світлівської сільської ради</w:t>
      </w:r>
      <w:r w:rsidRPr="003D54C8">
        <w:rPr>
          <w:rFonts w:ascii="Times New Roman" w:hAnsi="Times New Roman" w:cs="Times New Roman"/>
          <w:spacing w:val="-5"/>
          <w:lang w:val="uk-UA"/>
        </w:rPr>
        <w:t xml:space="preserve">, затвердженого рішенням </w:t>
      </w:r>
      <w:r w:rsidR="00C315F7" w:rsidRPr="003D54C8">
        <w:rPr>
          <w:rFonts w:ascii="Times New Roman" w:hAnsi="Times New Roman" w:cs="Times New Roman"/>
          <w:spacing w:val="-5"/>
          <w:lang w:val="uk-UA"/>
        </w:rPr>
        <w:t>сесії Світлівської сільської ради</w:t>
      </w:r>
      <w:r w:rsidRPr="003D54C8">
        <w:rPr>
          <w:rFonts w:ascii="Times New Roman" w:hAnsi="Times New Roman" w:cs="Times New Roman"/>
          <w:spacing w:val="-5"/>
          <w:lang w:val="uk-UA"/>
        </w:rPr>
        <w:t xml:space="preserve"> від </w:t>
      </w:r>
      <w:r w:rsidRPr="003D54C8">
        <w:rPr>
          <w:rFonts w:ascii="Times New Roman" w:hAnsi="Times New Roman" w:cs="Times New Roman"/>
          <w:spacing w:val="-7"/>
          <w:lang w:val="uk-UA"/>
        </w:rPr>
        <w:t>«___</w:t>
      </w:r>
      <w:r w:rsidRPr="003D54C8">
        <w:rPr>
          <w:rFonts w:ascii="Times New Roman" w:hAnsi="Times New Roman" w:cs="Times New Roman"/>
          <w:lang w:val="uk-UA"/>
        </w:rPr>
        <w:t xml:space="preserve">» __________ </w:t>
      </w:r>
      <w:r w:rsidRPr="003D54C8">
        <w:rPr>
          <w:rFonts w:ascii="Times New Roman" w:hAnsi="Times New Roman" w:cs="Times New Roman"/>
          <w:spacing w:val="-14"/>
          <w:lang w:val="uk-UA"/>
        </w:rPr>
        <w:t>201</w:t>
      </w:r>
      <w:r w:rsidR="003D54C8">
        <w:rPr>
          <w:rFonts w:ascii="Times New Roman" w:hAnsi="Times New Roman" w:cs="Times New Roman"/>
          <w:spacing w:val="-14"/>
          <w:lang w:val="uk-UA"/>
        </w:rPr>
        <w:t xml:space="preserve">8 </w:t>
      </w:r>
      <w:r w:rsidRPr="003D54C8">
        <w:rPr>
          <w:rFonts w:ascii="Times New Roman" w:hAnsi="Times New Roman" w:cs="Times New Roman"/>
          <w:spacing w:val="-14"/>
          <w:lang w:val="uk-UA"/>
        </w:rPr>
        <w:t>р.</w:t>
      </w:r>
      <w:r w:rsidRPr="003D54C8">
        <w:rPr>
          <w:rFonts w:ascii="Times New Roman" w:hAnsi="Times New Roman" w:cs="Times New Roman"/>
          <w:spacing w:val="-5"/>
          <w:lang w:val="uk-UA"/>
        </w:rPr>
        <w:t xml:space="preserve"> №_____ (далі за текстом — Порядок).</w:t>
      </w:r>
    </w:p>
    <w:p w:rsidR="00FC47CC" w:rsidRPr="003D54C8" w:rsidRDefault="00FC47CC" w:rsidP="00FC47CC">
      <w:pPr>
        <w:shd w:val="clear" w:color="auto" w:fill="FFFFFF"/>
        <w:tabs>
          <w:tab w:val="left" w:pos="475"/>
        </w:tabs>
        <w:spacing w:line="240" w:lineRule="exact"/>
        <w:ind w:firstLine="709"/>
        <w:jc w:val="both"/>
        <w:rPr>
          <w:rFonts w:ascii="Times New Roman" w:hAnsi="Times New Roman" w:cs="Times New Roman"/>
          <w:spacing w:val="-15"/>
          <w:lang w:val="uk-UA"/>
        </w:rPr>
      </w:pPr>
      <w:r w:rsidRPr="003D54C8">
        <w:rPr>
          <w:rFonts w:ascii="Times New Roman" w:hAnsi="Times New Roman" w:cs="Times New Roman"/>
          <w:spacing w:val="-4"/>
          <w:lang w:val="uk-UA"/>
        </w:rPr>
        <w:t>2. Земельна ділянка, на якій планується здійснити будівництво об'єкта, розташована у _</w:t>
      </w:r>
      <w:r w:rsidR="00C315F7" w:rsidRPr="003D54C8">
        <w:rPr>
          <w:rFonts w:ascii="Times New Roman" w:hAnsi="Times New Roman" w:cs="Times New Roman"/>
          <w:spacing w:val="-4"/>
          <w:lang w:val="uk-UA"/>
        </w:rPr>
        <w:t xml:space="preserve">_ </w:t>
      </w:r>
      <w:r w:rsidRPr="003D54C8">
        <w:rPr>
          <w:rFonts w:ascii="Times New Roman" w:hAnsi="Times New Roman" w:cs="Times New Roman"/>
          <w:spacing w:val="-4"/>
          <w:lang w:val="uk-UA"/>
        </w:rPr>
        <w:t>_____ зоні згідно з умовним поділом зон забудови міста, тому до об'єкта будівництва відповідно до п. 3.3 Порядку може бути застосовано по</w:t>
      </w:r>
      <w:r w:rsidRPr="003D54C8">
        <w:rPr>
          <w:rFonts w:ascii="Times New Roman" w:hAnsi="Times New Roman" w:cs="Times New Roman"/>
          <w:lang w:val="uk-UA"/>
        </w:rPr>
        <w:t>нижуючий коефіцієнт (розмір коефіцієнту).</w:t>
      </w:r>
    </w:p>
    <w:p w:rsidR="00FC47CC" w:rsidRPr="003D54C8" w:rsidRDefault="00FC47CC" w:rsidP="00FC47CC">
      <w:pPr>
        <w:shd w:val="clear" w:color="auto" w:fill="FFFFFF"/>
        <w:tabs>
          <w:tab w:val="left" w:pos="475"/>
        </w:tabs>
        <w:spacing w:line="240" w:lineRule="exact"/>
        <w:ind w:firstLine="709"/>
        <w:jc w:val="both"/>
        <w:rPr>
          <w:rFonts w:ascii="Times New Roman" w:hAnsi="Times New Roman" w:cs="Times New Roman"/>
          <w:spacing w:val="-15"/>
          <w:lang w:val="uk-UA"/>
        </w:rPr>
      </w:pPr>
      <w:r w:rsidRPr="003D54C8">
        <w:rPr>
          <w:rFonts w:ascii="Times New Roman" w:hAnsi="Times New Roman" w:cs="Times New Roman"/>
          <w:spacing w:val="-15"/>
          <w:lang w:val="uk-UA"/>
        </w:rPr>
        <w:t xml:space="preserve">3. </w:t>
      </w:r>
      <w:r w:rsidRPr="003D54C8">
        <w:rPr>
          <w:rFonts w:ascii="Times New Roman" w:hAnsi="Times New Roman" w:cs="Times New Roman"/>
          <w:spacing w:val="-4"/>
          <w:lang w:val="uk-UA"/>
        </w:rPr>
        <w:t xml:space="preserve">Унесення коштів у вигляді пайової участі єдиним платежем Договором непередбачено, тому понижуючий </w:t>
      </w:r>
      <w:r w:rsidRPr="003D54C8">
        <w:rPr>
          <w:rFonts w:ascii="Times New Roman" w:hAnsi="Times New Roman" w:cs="Times New Roman"/>
          <w:lang w:val="uk-UA"/>
        </w:rPr>
        <w:t>коефіцієнт (розмір коефіцієнту) відповідно до п. 3.6 Порядку не застосовується.</w:t>
      </w:r>
    </w:p>
    <w:p w:rsidR="00FC47CC" w:rsidRPr="003D54C8" w:rsidRDefault="00FC47CC" w:rsidP="00FC47CC">
      <w:pPr>
        <w:shd w:val="clear" w:color="auto" w:fill="FFFFFF"/>
        <w:tabs>
          <w:tab w:val="left" w:pos="475"/>
        </w:tabs>
        <w:spacing w:line="240" w:lineRule="exact"/>
        <w:ind w:firstLine="709"/>
        <w:jc w:val="both"/>
        <w:rPr>
          <w:rFonts w:ascii="Times New Roman" w:hAnsi="Times New Roman" w:cs="Times New Roman"/>
          <w:spacing w:val="-15"/>
          <w:lang w:val="uk-UA"/>
        </w:rPr>
      </w:pPr>
      <w:r w:rsidRPr="003D54C8">
        <w:rPr>
          <w:rFonts w:ascii="Times New Roman" w:hAnsi="Times New Roman" w:cs="Times New Roman"/>
          <w:spacing w:val="-15"/>
          <w:lang w:val="uk-UA"/>
        </w:rPr>
        <w:t xml:space="preserve">4. </w:t>
      </w:r>
      <w:r w:rsidRPr="003D54C8">
        <w:rPr>
          <w:rFonts w:ascii="Times New Roman" w:hAnsi="Times New Roman" w:cs="Times New Roman"/>
          <w:spacing w:val="-6"/>
          <w:lang w:val="uk-UA"/>
        </w:rPr>
        <w:t xml:space="preserve">Підставою для здійснення розрахунку, крім зазначених вище документів та нормативно-правових актів, стала </w:t>
      </w:r>
      <w:r w:rsidRPr="003D54C8">
        <w:rPr>
          <w:rFonts w:ascii="Times New Roman" w:hAnsi="Times New Roman" w:cs="Times New Roman"/>
          <w:spacing w:val="-5"/>
          <w:lang w:val="uk-UA"/>
        </w:rPr>
        <w:t>надана Замовником проектно-кошторисна документація на об'єкт будівництва, а саме: (назва проектно-кошторисної документації).</w:t>
      </w:r>
    </w:p>
    <w:p w:rsidR="00FC47CC" w:rsidRPr="003D54C8" w:rsidRDefault="00FC47CC" w:rsidP="00FC47CC">
      <w:pPr>
        <w:shd w:val="clear" w:color="auto" w:fill="FFFFFF"/>
        <w:tabs>
          <w:tab w:val="left" w:pos="475"/>
        </w:tabs>
        <w:spacing w:line="240" w:lineRule="exact"/>
        <w:ind w:firstLine="709"/>
        <w:jc w:val="both"/>
        <w:rPr>
          <w:rFonts w:ascii="Times New Roman" w:hAnsi="Times New Roman" w:cs="Times New Roman"/>
          <w:spacing w:val="-15"/>
          <w:lang w:val="uk-UA"/>
        </w:rPr>
      </w:pPr>
      <w:r w:rsidRPr="003D54C8">
        <w:rPr>
          <w:rFonts w:ascii="Times New Roman" w:hAnsi="Times New Roman" w:cs="Times New Roman"/>
          <w:spacing w:val="-15"/>
          <w:lang w:val="uk-UA"/>
        </w:rPr>
        <w:t xml:space="preserve">5. </w:t>
      </w:r>
      <w:r w:rsidRPr="003D54C8">
        <w:rPr>
          <w:rFonts w:ascii="Times New Roman" w:hAnsi="Times New Roman" w:cs="Times New Roman"/>
          <w:spacing w:val="-6"/>
          <w:lang w:val="uk-UA"/>
        </w:rPr>
        <w:t>Інші документи, що підтверджують вартість будівництва об'єкта містобудування (угоди, договори, кошториси тощо): (зазначити відповідні документи)</w:t>
      </w:r>
      <w:r w:rsidRPr="003D54C8">
        <w:rPr>
          <w:rFonts w:ascii="Times New Roman" w:hAnsi="Times New Roman" w:cs="Times New Roman"/>
          <w:lang w:val="uk-UA"/>
        </w:rPr>
        <w:t>.</w:t>
      </w:r>
    </w:p>
    <w:p w:rsidR="00FC47CC" w:rsidRPr="003D54C8" w:rsidRDefault="00FC47CC" w:rsidP="00FC47CC">
      <w:pPr>
        <w:shd w:val="clear" w:color="auto" w:fill="FFFFFF"/>
        <w:tabs>
          <w:tab w:val="left" w:pos="475"/>
        </w:tabs>
        <w:spacing w:line="240" w:lineRule="exact"/>
        <w:ind w:firstLine="709"/>
        <w:jc w:val="both"/>
        <w:rPr>
          <w:rFonts w:ascii="Times New Roman" w:hAnsi="Times New Roman" w:cs="Times New Roman"/>
          <w:spacing w:val="-15"/>
          <w:lang w:val="uk-UA"/>
        </w:rPr>
      </w:pPr>
      <w:r w:rsidRPr="003D54C8">
        <w:rPr>
          <w:rFonts w:ascii="Times New Roman" w:hAnsi="Times New Roman" w:cs="Times New Roman"/>
          <w:spacing w:val="-15"/>
          <w:lang w:val="uk-UA"/>
        </w:rPr>
        <w:t xml:space="preserve">6. </w:t>
      </w:r>
      <w:r w:rsidRPr="003D54C8">
        <w:rPr>
          <w:rFonts w:ascii="Times New Roman" w:hAnsi="Times New Roman" w:cs="Times New Roman"/>
          <w:spacing w:val="-3"/>
          <w:lang w:val="uk-UA"/>
        </w:rPr>
        <w:t>Згідно з наданими Змовником документами загальна кошторисна вартість об'єкта будівництва становить: (вказати суму цифрами та прописом)</w:t>
      </w:r>
      <w:r w:rsidRPr="003D54C8">
        <w:rPr>
          <w:rFonts w:ascii="Times New Roman" w:hAnsi="Times New Roman" w:cs="Times New Roman"/>
          <w:bCs/>
          <w:lang w:val="uk-UA"/>
        </w:rPr>
        <w:t>.</w:t>
      </w:r>
    </w:p>
    <w:p w:rsidR="00FC47CC" w:rsidRPr="003D54C8" w:rsidRDefault="00FC47CC" w:rsidP="00FC47CC">
      <w:pPr>
        <w:shd w:val="clear" w:color="auto" w:fill="FFFFFF"/>
        <w:tabs>
          <w:tab w:val="left" w:pos="475"/>
        </w:tabs>
        <w:spacing w:line="240" w:lineRule="exact"/>
        <w:ind w:firstLine="709"/>
        <w:jc w:val="both"/>
        <w:rPr>
          <w:rFonts w:ascii="Times New Roman" w:hAnsi="Times New Roman" w:cs="Times New Roman"/>
          <w:spacing w:val="-15"/>
          <w:lang w:val="uk-UA"/>
        </w:rPr>
      </w:pPr>
      <w:r w:rsidRPr="003D54C8">
        <w:rPr>
          <w:rFonts w:ascii="Times New Roman" w:hAnsi="Times New Roman" w:cs="Times New Roman"/>
          <w:spacing w:val="-15"/>
          <w:lang w:val="uk-UA"/>
        </w:rPr>
        <w:t xml:space="preserve">7. </w:t>
      </w:r>
      <w:r w:rsidRPr="003D54C8">
        <w:rPr>
          <w:rFonts w:ascii="Times New Roman" w:hAnsi="Times New Roman" w:cs="Times New Roman"/>
          <w:spacing w:val="-4"/>
          <w:lang w:val="uk-UA"/>
        </w:rPr>
        <w:t xml:space="preserve">Витрати на виділення земельної ділянки, звільнення будівельного майданчика від будівель, споруд та інженерних мереж, улаштування внутрішніх та позамайданчикових інженерних мереж і споруд та транспортних </w:t>
      </w:r>
      <w:r w:rsidRPr="003D54C8">
        <w:rPr>
          <w:rFonts w:ascii="Times New Roman" w:hAnsi="Times New Roman" w:cs="Times New Roman"/>
          <w:spacing w:val="-8"/>
          <w:lang w:val="uk-UA"/>
        </w:rPr>
        <w:t xml:space="preserve">комунікацій згідно з наданою Замовником документацією становлять: </w:t>
      </w:r>
      <w:r w:rsidRPr="003D54C8">
        <w:rPr>
          <w:rFonts w:ascii="Times New Roman" w:hAnsi="Times New Roman" w:cs="Times New Roman"/>
          <w:spacing w:val="-3"/>
          <w:lang w:val="uk-UA"/>
        </w:rPr>
        <w:t>(вказати суму цифрами та прописом)</w:t>
      </w:r>
      <w:r w:rsidRPr="003D54C8">
        <w:rPr>
          <w:rFonts w:ascii="Times New Roman" w:hAnsi="Times New Roman" w:cs="Times New Roman"/>
          <w:bCs/>
          <w:spacing w:val="-8"/>
          <w:lang w:val="uk-UA"/>
        </w:rPr>
        <w:t>.</w:t>
      </w:r>
    </w:p>
    <w:p w:rsidR="00FC47CC" w:rsidRPr="003D54C8" w:rsidRDefault="00FC47CC" w:rsidP="00FC47CC">
      <w:pPr>
        <w:shd w:val="clear" w:color="auto" w:fill="FFFFFF"/>
        <w:tabs>
          <w:tab w:val="left" w:pos="470"/>
        </w:tabs>
        <w:spacing w:line="240" w:lineRule="exact"/>
        <w:ind w:firstLine="709"/>
        <w:jc w:val="both"/>
        <w:rPr>
          <w:rFonts w:ascii="Times New Roman" w:hAnsi="Times New Roman" w:cs="Times New Roman"/>
          <w:spacing w:val="-15"/>
          <w:lang w:val="uk-UA"/>
        </w:rPr>
      </w:pPr>
      <w:r w:rsidRPr="003D54C8">
        <w:rPr>
          <w:rFonts w:ascii="Times New Roman" w:hAnsi="Times New Roman" w:cs="Times New Roman"/>
          <w:spacing w:val="-3"/>
          <w:lang w:val="uk-UA"/>
        </w:rPr>
        <w:t xml:space="preserve">8. Будівництво інженерних мереж та/або об'єктів, які Замовник має побудувати за межами своєї земельної </w:t>
      </w:r>
      <w:r w:rsidRPr="003D54C8">
        <w:rPr>
          <w:rFonts w:ascii="Times New Roman" w:hAnsi="Times New Roman" w:cs="Times New Roman"/>
          <w:spacing w:val="-4"/>
          <w:lang w:val="uk-UA"/>
        </w:rPr>
        <w:t xml:space="preserve">ділянки згідно з технічними умовами, вартість яких має бути враховано під час розрахунку розміру пайової участі </w:t>
      </w:r>
      <w:r w:rsidRPr="003D54C8">
        <w:rPr>
          <w:rFonts w:ascii="Times New Roman" w:hAnsi="Times New Roman" w:cs="Times New Roman"/>
          <w:spacing w:val="-5"/>
          <w:lang w:val="uk-UA"/>
        </w:rPr>
        <w:t xml:space="preserve">в розвитку інфраструктури </w:t>
      </w:r>
      <w:r w:rsidR="00C315F7" w:rsidRPr="003D54C8">
        <w:rPr>
          <w:rFonts w:ascii="Times New Roman" w:hAnsi="Times New Roman" w:cs="Times New Roman"/>
          <w:spacing w:val="-5"/>
          <w:lang w:val="uk-UA"/>
        </w:rPr>
        <w:t>Світлівської сільської ради</w:t>
      </w:r>
      <w:r w:rsidRPr="003D54C8">
        <w:rPr>
          <w:rFonts w:ascii="Times New Roman" w:hAnsi="Times New Roman" w:cs="Times New Roman"/>
          <w:spacing w:val="-5"/>
          <w:lang w:val="uk-UA"/>
        </w:rPr>
        <w:t xml:space="preserve">, на момент </w:t>
      </w:r>
      <w:r w:rsidRPr="003D54C8">
        <w:rPr>
          <w:rFonts w:ascii="Times New Roman" w:hAnsi="Times New Roman" w:cs="Times New Roman"/>
          <w:spacing w:val="-5"/>
          <w:lang w:val="uk-UA"/>
        </w:rPr>
        <w:lastRenderedPageBreak/>
        <w:t xml:space="preserve">підписання цього документа не передбачено (або передбачено, тоді </w:t>
      </w:r>
      <w:r w:rsidRPr="003D54C8">
        <w:rPr>
          <w:rFonts w:ascii="Times New Roman" w:hAnsi="Times New Roman" w:cs="Times New Roman"/>
          <w:spacing w:val="-3"/>
          <w:lang w:val="uk-UA"/>
        </w:rPr>
        <w:t>вказати суму цифрами та прописом)</w:t>
      </w:r>
      <w:r w:rsidRPr="003D54C8">
        <w:rPr>
          <w:rFonts w:ascii="Times New Roman" w:hAnsi="Times New Roman" w:cs="Times New Roman"/>
          <w:spacing w:val="-5"/>
          <w:lang w:val="uk-UA"/>
        </w:rPr>
        <w:t>.</w:t>
      </w:r>
    </w:p>
    <w:p w:rsidR="00FC47CC" w:rsidRPr="003D54C8" w:rsidRDefault="00FC47CC" w:rsidP="00FC47CC">
      <w:pPr>
        <w:shd w:val="clear" w:color="auto" w:fill="FFFFFF"/>
        <w:tabs>
          <w:tab w:val="left" w:pos="470"/>
        </w:tabs>
        <w:spacing w:line="240" w:lineRule="exact"/>
        <w:ind w:firstLine="709"/>
        <w:jc w:val="both"/>
        <w:rPr>
          <w:rFonts w:ascii="Times New Roman" w:hAnsi="Times New Roman" w:cs="Times New Roman"/>
          <w:spacing w:val="-15"/>
          <w:lang w:val="uk-UA"/>
        </w:rPr>
      </w:pPr>
      <w:r w:rsidRPr="003D54C8">
        <w:rPr>
          <w:rFonts w:ascii="Times New Roman" w:hAnsi="Times New Roman" w:cs="Times New Roman"/>
          <w:spacing w:val="-6"/>
          <w:lang w:val="uk-UA"/>
        </w:rPr>
        <w:t>9. Розмір пайової участі визначений за формулою, затвердженою п. 3.</w:t>
      </w:r>
      <w:r w:rsidR="00C315F7" w:rsidRPr="003D54C8">
        <w:rPr>
          <w:rFonts w:ascii="Times New Roman" w:hAnsi="Times New Roman" w:cs="Times New Roman"/>
          <w:spacing w:val="-6"/>
          <w:lang w:val="uk-UA"/>
        </w:rPr>
        <w:t>6</w:t>
      </w:r>
      <w:r w:rsidRPr="003D54C8">
        <w:rPr>
          <w:rFonts w:ascii="Times New Roman" w:hAnsi="Times New Roman" w:cs="Times New Roman"/>
          <w:spacing w:val="-6"/>
          <w:lang w:val="uk-UA"/>
        </w:rPr>
        <w:t xml:space="preserve"> Порядку, та становить</w:t>
      </w:r>
      <w:r w:rsidRPr="003D54C8">
        <w:rPr>
          <w:rFonts w:ascii="Times New Roman" w:hAnsi="Times New Roman" w:cs="Times New Roman"/>
          <w:bCs/>
          <w:lang w:val="uk-UA"/>
        </w:rPr>
        <w:t>:</w:t>
      </w:r>
      <w:r w:rsidRPr="003D54C8">
        <w:rPr>
          <w:rFonts w:ascii="Times New Roman" w:hAnsi="Times New Roman" w:cs="Times New Roman"/>
          <w:spacing w:val="-3"/>
          <w:lang w:val="uk-UA"/>
        </w:rPr>
        <w:t xml:space="preserve"> (зазначити розрахункову формулу)</w:t>
      </w:r>
    </w:p>
    <w:p w:rsidR="00FC47CC" w:rsidRPr="003D54C8" w:rsidRDefault="00FC47CC" w:rsidP="00FC47CC">
      <w:pPr>
        <w:shd w:val="clear" w:color="auto" w:fill="FFFFFF"/>
        <w:tabs>
          <w:tab w:val="left" w:pos="470"/>
        </w:tabs>
        <w:spacing w:line="240" w:lineRule="exact"/>
        <w:ind w:firstLine="709"/>
        <w:jc w:val="both"/>
        <w:rPr>
          <w:rFonts w:ascii="Times New Roman" w:hAnsi="Times New Roman" w:cs="Times New Roman"/>
          <w:spacing w:val="-5"/>
          <w:lang w:val="uk-UA"/>
        </w:rPr>
      </w:pPr>
      <w:r w:rsidRPr="003D54C8">
        <w:rPr>
          <w:rFonts w:ascii="Times New Roman" w:hAnsi="Times New Roman" w:cs="Times New Roman"/>
          <w:spacing w:val="-19"/>
          <w:lang w:val="uk-UA"/>
        </w:rPr>
        <w:t xml:space="preserve">10. </w:t>
      </w:r>
      <w:r w:rsidRPr="003D54C8">
        <w:rPr>
          <w:rFonts w:ascii="Times New Roman" w:hAnsi="Times New Roman" w:cs="Times New Roman"/>
          <w:spacing w:val="-2"/>
          <w:lang w:val="uk-UA"/>
        </w:rPr>
        <w:t xml:space="preserve">Цей </w:t>
      </w:r>
      <w:r w:rsidR="003D54C8">
        <w:rPr>
          <w:rFonts w:ascii="Times New Roman" w:hAnsi="Times New Roman" w:cs="Times New Roman"/>
          <w:spacing w:val="-2"/>
          <w:lang w:val="uk-UA"/>
        </w:rPr>
        <w:t>Розрахунок</w:t>
      </w:r>
      <w:r w:rsidRPr="003D54C8">
        <w:rPr>
          <w:rFonts w:ascii="Times New Roman" w:hAnsi="Times New Roman" w:cs="Times New Roman"/>
          <w:spacing w:val="-2"/>
          <w:lang w:val="uk-UA"/>
        </w:rPr>
        <w:t xml:space="preserve"> складено у двох примірниках, які мають однакову юридичну силу, один з яких зберігається </w:t>
      </w:r>
      <w:r w:rsidRPr="003D54C8">
        <w:rPr>
          <w:rFonts w:ascii="Times New Roman" w:hAnsi="Times New Roman" w:cs="Times New Roman"/>
          <w:spacing w:val="-1"/>
          <w:lang w:val="uk-UA"/>
        </w:rPr>
        <w:t>у Замовника, другий — у виконкомі С</w:t>
      </w:r>
      <w:r w:rsidR="00C315F7" w:rsidRPr="003D54C8">
        <w:rPr>
          <w:rFonts w:ascii="Times New Roman" w:hAnsi="Times New Roman" w:cs="Times New Roman"/>
          <w:spacing w:val="-1"/>
          <w:lang w:val="uk-UA"/>
        </w:rPr>
        <w:t>вітлівської сільської ради</w:t>
      </w:r>
      <w:r w:rsidRPr="003D54C8">
        <w:rPr>
          <w:rFonts w:ascii="Times New Roman" w:hAnsi="Times New Roman" w:cs="Times New Roman"/>
          <w:spacing w:val="-1"/>
          <w:lang w:val="uk-UA"/>
        </w:rPr>
        <w:t xml:space="preserve"> ради. Цей Додаток є невід'ємною частиною Договору,про </w:t>
      </w:r>
      <w:r w:rsidRPr="003D54C8">
        <w:rPr>
          <w:rFonts w:ascii="Times New Roman" w:hAnsi="Times New Roman" w:cs="Times New Roman"/>
          <w:spacing w:val="-6"/>
          <w:lang w:val="uk-UA"/>
        </w:rPr>
        <w:t xml:space="preserve">пайову участь у розвитку інфраструктури </w:t>
      </w:r>
      <w:r w:rsidR="00C315F7" w:rsidRPr="003D54C8">
        <w:rPr>
          <w:rFonts w:ascii="Times New Roman" w:hAnsi="Times New Roman" w:cs="Times New Roman"/>
          <w:spacing w:val="-6"/>
          <w:lang w:val="uk-UA"/>
        </w:rPr>
        <w:t>Світлівської сільської ради</w:t>
      </w:r>
      <w:r w:rsidRPr="003D54C8">
        <w:rPr>
          <w:rFonts w:ascii="Times New Roman" w:hAnsi="Times New Roman" w:cs="Times New Roman"/>
          <w:spacing w:val="-6"/>
          <w:lang w:val="uk-UA"/>
        </w:rPr>
        <w:t xml:space="preserve"> </w:t>
      </w:r>
      <w:r w:rsidRPr="003D54C8">
        <w:rPr>
          <w:rFonts w:ascii="Times New Roman" w:hAnsi="Times New Roman" w:cs="Times New Roman"/>
          <w:spacing w:val="-7"/>
          <w:lang w:val="uk-UA"/>
        </w:rPr>
        <w:t>від «___</w:t>
      </w:r>
      <w:r w:rsidRPr="003D54C8">
        <w:rPr>
          <w:rFonts w:ascii="Times New Roman" w:hAnsi="Times New Roman" w:cs="Times New Roman"/>
          <w:lang w:val="uk-UA"/>
        </w:rPr>
        <w:t xml:space="preserve">» __________ </w:t>
      </w:r>
      <w:r w:rsidRPr="003D54C8">
        <w:rPr>
          <w:rFonts w:ascii="Times New Roman" w:hAnsi="Times New Roman" w:cs="Times New Roman"/>
          <w:spacing w:val="-14"/>
          <w:lang w:val="uk-UA"/>
        </w:rPr>
        <w:t>20__р.</w:t>
      </w:r>
      <w:r w:rsidRPr="003D54C8">
        <w:rPr>
          <w:rFonts w:ascii="Times New Roman" w:hAnsi="Times New Roman" w:cs="Times New Roman"/>
          <w:spacing w:val="-5"/>
          <w:lang w:val="uk-UA"/>
        </w:rPr>
        <w:t xml:space="preserve"> №_____, набирає чинності з моменту його підписання та діє протягом усього періоду дії основного Договору.</w:t>
      </w:r>
    </w:p>
    <w:p w:rsidR="00FC47CC" w:rsidRPr="003D54C8" w:rsidRDefault="00FC47CC" w:rsidP="00FC47CC">
      <w:pPr>
        <w:shd w:val="clear" w:color="auto" w:fill="FFFFFF"/>
        <w:tabs>
          <w:tab w:val="left" w:pos="470"/>
        </w:tabs>
        <w:spacing w:line="240" w:lineRule="exact"/>
        <w:ind w:firstLine="709"/>
        <w:jc w:val="both"/>
        <w:rPr>
          <w:rFonts w:ascii="Times New Roman" w:hAnsi="Times New Roman" w:cs="Times New Roman"/>
          <w:lang w:val="uk-UA"/>
        </w:rPr>
      </w:pPr>
    </w:p>
    <w:tbl>
      <w:tblPr>
        <w:tblW w:w="0" w:type="auto"/>
        <w:tblLook w:val="00A0"/>
      </w:tblPr>
      <w:tblGrid>
        <w:gridCol w:w="4785"/>
        <w:gridCol w:w="4786"/>
      </w:tblGrid>
      <w:tr w:rsidR="00FC47CC" w:rsidRPr="003D54C8" w:rsidTr="00AE24B4">
        <w:tc>
          <w:tcPr>
            <w:tcW w:w="4928" w:type="dxa"/>
          </w:tcPr>
          <w:p w:rsidR="00FC47CC" w:rsidRPr="003D54C8" w:rsidRDefault="00FC47CC" w:rsidP="00AE24B4">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С</w:t>
            </w:r>
            <w:r w:rsidR="00C315F7" w:rsidRPr="003D54C8">
              <w:rPr>
                <w:rFonts w:ascii="Times New Roman" w:hAnsi="Times New Roman" w:cs="Times New Roman"/>
                <w:spacing w:val="-7"/>
                <w:lang w:val="uk-UA"/>
              </w:rPr>
              <w:t>вітлівська сільська</w:t>
            </w:r>
            <w:r w:rsidRPr="003D54C8">
              <w:rPr>
                <w:rFonts w:ascii="Times New Roman" w:hAnsi="Times New Roman" w:cs="Times New Roman"/>
                <w:spacing w:val="-7"/>
                <w:lang w:val="uk-UA"/>
              </w:rPr>
              <w:t xml:space="preserve"> рада </w:t>
            </w:r>
          </w:p>
          <w:p w:rsidR="00C315F7" w:rsidRPr="003D54C8" w:rsidRDefault="00C315F7" w:rsidP="00AE24B4">
            <w:pPr>
              <w:tabs>
                <w:tab w:val="left" w:pos="5069"/>
              </w:tabs>
              <w:contextualSpacing/>
              <w:rPr>
                <w:rFonts w:ascii="Times New Roman" w:hAnsi="Times New Roman" w:cs="Times New Roman"/>
                <w:spacing w:val="-7"/>
                <w:lang w:val="uk-UA"/>
              </w:rPr>
            </w:pPr>
          </w:p>
          <w:p w:rsidR="00FC47CC" w:rsidRPr="003D54C8" w:rsidRDefault="00FC47CC" w:rsidP="00AE24B4">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__________________________________</w:t>
            </w:r>
          </w:p>
          <w:p w:rsidR="00FC47CC" w:rsidRPr="003D54C8" w:rsidRDefault="00FC47CC" w:rsidP="00AE24B4">
            <w:pPr>
              <w:tabs>
                <w:tab w:val="left" w:pos="5069"/>
              </w:tabs>
              <w:contextualSpacing/>
              <w:jc w:val="center"/>
              <w:rPr>
                <w:rFonts w:ascii="Times New Roman" w:hAnsi="Times New Roman" w:cs="Times New Roman"/>
                <w:spacing w:val="-7"/>
                <w:sz w:val="16"/>
                <w:szCs w:val="16"/>
                <w:lang w:val="uk-UA"/>
              </w:rPr>
            </w:pPr>
            <w:r w:rsidRPr="003D54C8">
              <w:rPr>
                <w:rFonts w:ascii="Times New Roman" w:hAnsi="Times New Roman" w:cs="Times New Roman"/>
                <w:spacing w:val="-7"/>
                <w:sz w:val="16"/>
                <w:szCs w:val="16"/>
                <w:lang w:val="uk-UA"/>
              </w:rPr>
              <w:t>(Посада, ПІБ)</w:t>
            </w:r>
          </w:p>
          <w:p w:rsidR="00FC47CC" w:rsidRPr="003D54C8" w:rsidRDefault="00FC47CC" w:rsidP="00AE24B4">
            <w:pPr>
              <w:tabs>
                <w:tab w:val="left" w:pos="5069"/>
              </w:tabs>
              <w:contextualSpacing/>
              <w:jc w:val="center"/>
              <w:rPr>
                <w:rFonts w:ascii="Times New Roman" w:hAnsi="Times New Roman" w:cs="Times New Roman"/>
                <w:spacing w:val="-7"/>
                <w:sz w:val="16"/>
                <w:szCs w:val="16"/>
                <w:lang w:val="uk-UA"/>
              </w:rPr>
            </w:pPr>
          </w:p>
          <w:p w:rsidR="00FC47CC" w:rsidRPr="003D54C8" w:rsidRDefault="00FC47CC" w:rsidP="00AE24B4">
            <w:pPr>
              <w:rPr>
                <w:rFonts w:ascii="Times New Roman" w:hAnsi="Times New Roman" w:cs="Times New Roman"/>
                <w:spacing w:val="-7"/>
                <w:lang w:val="uk-UA"/>
              </w:rPr>
            </w:pPr>
            <w:r w:rsidRPr="003D54C8">
              <w:rPr>
                <w:rFonts w:ascii="Times New Roman" w:hAnsi="Times New Roman" w:cs="Times New Roman"/>
                <w:spacing w:val="-7"/>
                <w:lang w:val="uk-UA"/>
              </w:rPr>
              <w:softHyphen/>
            </w:r>
            <w:r w:rsidRPr="003D54C8">
              <w:rPr>
                <w:rFonts w:ascii="Times New Roman" w:hAnsi="Times New Roman" w:cs="Times New Roman"/>
                <w:spacing w:val="-7"/>
                <w:lang w:val="uk-UA"/>
              </w:rPr>
              <w:softHyphen/>
              <w:t>__________________________________</w:t>
            </w:r>
          </w:p>
          <w:p w:rsidR="00FC47CC" w:rsidRPr="003D54C8" w:rsidRDefault="00FC47CC" w:rsidP="00AE24B4">
            <w:pPr>
              <w:jc w:val="center"/>
              <w:rPr>
                <w:rFonts w:ascii="Times New Roman" w:hAnsi="Times New Roman" w:cs="Times New Roman"/>
                <w:spacing w:val="-7"/>
                <w:sz w:val="16"/>
                <w:szCs w:val="16"/>
                <w:lang w:val="uk-UA"/>
              </w:rPr>
            </w:pPr>
            <w:r w:rsidRPr="003D54C8">
              <w:rPr>
                <w:rFonts w:ascii="Times New Roman" w:hAnsi="Times New Roman" w:cs="Times New Roman"/>
                <w:spacing w:val="-7"/>
                <w:sz w:val="16"/>
                <w:szCs w:val="16"/>
                <w:lang w:val="uk-UA"/>
              </w:rPr>
              <w:t>(підпис)</w:t>
            </w:r>
          </w:p>
          <w:p w:rsidR="00FC47CC" w:rsidRPr="003D54C8" w:rsidRDefault="00FC47CC" w:rsidP="00AE24B4">
            <w:pPr>
              <w:jc w:val="center"/>
              <w:rPr>
                <w:rFonts w:ascii="Times New Roman" w:hAnsi="Times New Roman" w:cs="Times New Roman"/>
                <w:spacing w:val="-7"/>
                <w:sz w:val="16"/>
                <w:szCs w:val="16"/>
                <w:lang w:val="uk-UA"/>
              </w:rPr>
            </w:pPr>
          </w:p>
          <w:p w:rsidR="00FC47CC" w:rsidRPr="003D54C8" w:rsidRDefault="00FC47CC" w:rsidP="00AE24B4">
            <w:pPr>
              <w:rPr>
                <w:rFonts w:ascii="Times New Roman" w:hAnsi="Times New Roman" w:cs="Times New Roman"/>
                <w:spacing w:val="-7"/>
                <w:lang w:val="uk-UA"/>
              </w:rPr>
            </w:pPr>
            <w:r w:rsidRPr="003D54C8">
              <w:rPr>
                <w:rFonts w:ascii="Times New Roman" w:hAnsi="Times New Roman" w:cs="Times New Roman"/>
                <w:spacing w:val="-7"/>
                <w:lang w:val="uk-UA"/>
              </w:rPr>
              <w:t>МП</w:t>
            </w:r>
          </w:p>
        </w:tc>
        <w:tc>
          <w:tcPr>
            <w:tcW w:w="4929" w:type="dxa"/>
          </w:tcPr>
          <w:p w:rsidR="00FC47CC" w:rsidRPr="003D54C8" w:rsidRDefault="00FC47CC" w:rsidP="00AE24B4">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Замовник</w:t>
            </w:r>
          </w:p>
          <w:p w:rsidR="00FC47CC" w:rsidRPr="003D54C8" w:rsidRDefault="00FC47CC" w:rsidP="00AE24B4">
            <w:pPr>
              <w:tabs>
                <w:tab w:val="left" w:pos="5069"/>
              </w:tabs>
              <w:contextualSpacing/>
              <w:rPr>
                <w:rFonts w:ascii="Times New Roman" w:hAnsi="Times New Roman" w:cs="Times New Roman"/>
                <w:spacing w:val="-7"/>
                <w:lang w:val="uk-UA"/>
              </w:rPr>
            </w:pPr>
          </w:p>
          <w:p w:rsidR="00FC47CC" w:rsidRPr="003D54C8" w:rsidRDefault="00FC47CC" w:rsidP="00AE24B4">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__________________________________</w:t>
            </w:r>
          </w:p>
          <w:p w:rsidR="00FC47CC" w:rsidRPr="003D54C8" w:rsidRDefault="00FC47CC" w:rsidP="00AE24B4">
            <w:pPr>
              <w:tabs>
                <w:tab w:val="left" w:pos="5069"/>
              </w:tabs>
              <w:contextualSpacing/>
              <w:jc w:val="center"/>
              <w:rPr>
                <w:rFonts w:ascii="Times New Roman" w:hAnsi="Times New Roman" w:cs="Times New Roman"/>
                <w:spacing w:val="-7"/>
                <w:sz w:val="16"/>
                <w:szCs w:val="16"/>
                <w:lang w:val="uk-UA"/>
              </w:rPr>
            </w:pPr>
            <w:r w:rsidRPr="003D54C8">
              <w:rPr>
                <w:rFonts w:ascii="Times New Roman" w:hAnsi="Times New Roman" w:cs="Times New Roman"/>
                <w:spacing w:val="-7"/>
                <w:sz w:val="16"/>
                <w:szCs w:val="16"/>
                <w:lang w:val="uk-UA"/>
              </w:rPr>
              <w:t>(Посада, ПІБ)</w:t>
            </w:r>
          </w:p>
          <w:p w:rsidR="00FC47CC" w:rsidRPr="003D54C8" w:rsidRDefault="00FC47CC" w:rsidP="00AE24B4">
            <w:pPr>
              <w:tabs>
                <w:tab w:val="left" w:pos="5069"/>
              </w:tabs>
              <w:contextualSpacing/>
              <w:jc w:val="center"/>
              <w:rPr>
                <w:rFonts w:ascii="Times New Roman" w:hAnsi="Times New Roman" w:cs="Times New Roman"/>
                <w:spacing w:val="-7"/>
                <w:sz w:val="16"/>
                <w:szCs w:val="16"/>
                <w:lang w:val="uk-UA"/>
              </w:rPr>
            </w:pPr>
          </w:p>
          <w:p w:rsidR="00FC47CC" w:rsidRPr="003D54C8" w:rsidRDefault="00FC47CC" w:rsidP="00AE24B4">
            <w:pPr>
              <w:rPr>
                <w:rFonts w:ascii="Times New Roman" w:hAnsi="Times New Roman" w:cs="Times New Roman"/>
                <w:spacing w:val="-7"/>
                <w:lang w:val="uk-UA"/>
              </w:rPr>
            </w:pPr>
            <w:r w:rsidRPr="003D54C8">
              <w:rPr>
                <w:rFonts w:ascii="Times New Roman" w:hAnsi="Times New Roman" w:cs="Times New Roman"/>
                <w:spacing w:val="-7"/>
                <w:lang w:val="uk-UA"/>
              </w:rPr>
              <w:t>_________________________________</w:t>
            </w:r>
          </w:p>
          <w:p w:rsidR="00FC47CC" w:rsidRPr="003D54C8" w:rsidRDefault="00FC47CC" w:rsidP="00AE24B4">
            <w:pPr>
              <w:jc w:val="center"/>
              <w:rPr>
                <w:rFonts w:ascii="Times New Roman" w:hAnsi="Times New Roman" w:cs="Times New Roman"/>
                <w:spacing w:val="-7"/>
                <w:sz w:val="16"/>
                <w:szCs w:val="16"/>
                <w:lang w:val="uk-UA"/>
              </w:rPr>
            </w:pPr>
            <w:r w:rsidRPr="003D54C8">
              <w:rPr>
                <w:rFonts w:ascii="Times New Roman" w:hAnsi="Times New Roman" w:cs="Times New Roman"/>
                <w:spacing w:val="-7"/>
                <w:sz w:val="16"/>
                <w:szCs w:val="16"/>
                <w:lang w:val="uk-UA"/>
              </w:rPr>
              <w:t>(підпис)</w:t>
            </w:r>
          </w:p>
          <w:p w:rsidR="00FC47CC" w:rsidRPr="003D54C8" w:rsidRDefault="00FC47CC" w:rsidP="00AE24B4">
            <w:pPr>
              <w:jc w:val="center"/>
              <w:rPr>
                <w:rFonts w:ascii="Times New Roman" w:hAnsi="Times New Roman" w:cs="Times New Roman"/>
                <w:spacing w:val="-7"/>
                <w:sz w:val="16"/>
                <w:szCs w:val="16"/>
                <w:lang w:val="uk-UA"/>
              </w:rPr>
            </w:pPr>
          </w:p>
          <w:p w:rsidR="00FC47CC" w:rsidRPr="003D54C8" w:rsidRDefault="00FC47CC" w:rsidP="00AE24B4">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МП</w:t>
            </w:r>
          </w:p>
        </w:tc>
      </w:tr>
    </w:tbl>
    <w:p w:rsidR="00FC47CC" w:rsidRPr="003D54C8" w:rsidRDefault="00FC47CC" w:rsidP="00FC47CC">
      <w:pPr>
        <w:shd w:val="clear" w:color="auto" w:fill="FFFFFF"/>
        <w:jc w:val="both"/>
        <w:rPr>
          <w:rFonts w:ascii="Times New Roman" w:hAnsi="Times New Roman" w:cs="Times New Roman"/>
          <w:i/>
          <w:iCs/>
          <w:spacing w:val="-8"/>
          <w:lang w:val="uk-UA"/>
        </w:rPr>
      </w:pPr>
    </w:p>
    <w:p w:rsidR="00ED18E5" w:rsidRPr="003D54C8" w:rsidRDefault="00FC47CC" w:rsidP="00FC47CC">
      <w:pPr>
        <w:shd w:val="clear" w:color="auto" w:fill="FFFFFF"/>
        <w:spacing w:after="120" w:line="240" w:lineRule="auto"/>
        <w:jc w:val="both"/>
        <w:rPr>
          <w:rFonts w:ascii="Times New Roman" w:eastAsia="Times New Roman" w:hAnsi="Times New Roman" w:cs="Times New Roman"/>
          <w:b/>
          <w:bCs/>
          <w:sz w:val="28"/>
          <w:szCs w:val="28"/>
          <w:lang w:val="uk-UA"/>
        </w:rPr>
      </w:pPr>
      <w:r w:rsidRPr="003D54C8">
        <w:rPr>
          <w:rFonts w:ascii="Times New Roman" w:hAnsi="Times New Roman" w:cs="Times New Roman"/>
          <w:i/>
          <w:iCs/>
          <w:spacing w:val="-8"/>
          <w:lang w:val="uk-UA"/>
        </w:rPr>
        <w:br w:type="page"/>
      </w:r>
    </w:p>
    <w:tbl>
      <w:tblPr>
        <w:tblW w:w="0" w:type="auto"/>
        <w:tblLook w:val="00A0"/>
      </w:tblPr>
      <w:tblGrid>
        <w:gridCol w:w="5047"/>
        <w:gridCol w:w="4524"/>
      </w:tblGrid>
      <w:tr w:rsidR="00D41DBE" w:rsidRPr="003D54C8" w:rsidTr="00C054F6">
        <w:trPr>
          <w:trHeight w:val="584"/>
        </w:trPr>
        <w:tc>
          <w:tcPr>
            <w:tcW w:w="5211" w:type="dxa"/>
          </w:tcPr>
          <w:p w:rsidR="00D41DBE" w:rsidRPr="003D54C8" w:rsidRDefault="00D41DBE" w:rsidP="00D41DBE">
            <w:pPr>
              <w:contextualSpacing/>
              <w:jc w:val="right"/>
              <w:rPr>
                <w:rFonts w:ascii="Times New Roman" w:hAnsi="Times New Roman" w:cs="Times New Roman"/>
                <w:sz w:val="28"/>
                <w:szCs w:val="28"/>
                <w:lang w:val="uk-UA"/>
              </w:rPr>
            </w:pPr>
          </w:p>
        </w:tc>
        <w:tc>
          <w:tcPr>
            <w:tcW w:w="4646" w:type="dxa"/>
          </w:tcPr>
          <w:p w:rsidR="00D41DBE" w:rsidRPr="003D54C8" w:rsidRDefault="00D41DBE" w:rsidP="00D41DBE">
            <w:pPr>
              <w:shd w:val="clear" w:color="auto" w:fill="FFFFFF"/>
              <w:ind w:firstLine="34"/>
              <w:contextualSpacing/>
              <w:jc w:val="right"/>
              <w:rPr>
                <w:rFonts w:ascii="Times New Roman" w:hAnsi="Times New Roman" w:cs="Times New Roman"/>
                <w:sz w:val="18"/>
                <w:szCs w:val="18"/>
                <w:lang w:val="uk-UA"/>
              </w:rPr>
            </w:pPr>
            <w:r w:rsidRPr="003D54C8">
              <w:rPr>
                <w:rFonts w:ascii="Times New Roman" w:hAnsi="Times New Roman" w:cs="Times New Roman"/>
                <w:iCs/>
                <w:spacing w:val="-2"/>
                <w:sz w:val="18"/>
                <w:szCs w:val="18"/>
                <w:lang w:val="uk-UA"/>
              </w:rPr>
              <w:t>Додаток 4</w:t>
            </w:r>
          </w:p>
          <w:p w:rsidR="00D41DBE" w:rsidRPr="003D54C8" w:rsidRDefault="00D41DBE" w:rsidP="00D41DBE">
            <w:pPr>
              <w:ind w:firstLine="34"/>
              <w:contextualSpacing/>
              <w:jc w:val="right"/>
              <w:rPr>
                <w:rFonts w:ascii="Times New Roman" w:hAnsi="Times New Roman" w:cs="Times New Roman"/>
                <w:iCs/>
                <w:spacing w:val="-10"/>
                <w:sz w:val="18"/>
                <w:szCs w:val="18"/>
                <w:lang w:val="uk-UA"/>
              </w:rPr>
            </w:pPr>
          </w:p>
          <w:p w:rsidR="00D41DBE" w:rsidRPr="003D54C8" w:rsidRDefault="00D41DBE" w:rsidP="00D41DBE">
            <w:pPr>
              <w:contextualSpacing/>
              <w:jc w:val="right"/>
              <w:rPr>
                <w:rFonts w:ascii="Times New Roman" w:hAnsi="Times New Roman" w:cs="Times New Roman"/>
                <w:iCs/>
                <w:spacing w:val="-10"/>
                <w:sz w:val="18"/>
                <w:szCs w:val="18"/>
                <w:lang w:val="uk-UA"/>
              </w:rPr>
            </w:pPr>
            <w:r w:rsidRPr="003D54C8">
              <w:rPr>
                <w:rFonts w:ascii="Times New Roman" w:hAnsi="Times New Roman" w:cs="Times New Roman"/>
                <w:iCs/>
                <w:spacing w:val="-10"/>
                <w:sz w:val="18"/>
                <w:szCs w:val="18"/>
                <w:lang w:val="uk-UA"/>
              </w:rPr>
              <w:t>до рішення сесії</w:t>
            </w:r>
          </w:p>
          <w:p w:rsidR="00D41DBE" w:rsidRPr="003D54C8" w:rsidRDefault="00D41DBE" w:rsidP="00ED0752">
            <w:pPr>
              <w:contextualSpacing/>
              <w:jc w:val="right"/>
              <w:rPr>
                <w:rFonts w:ascii="Times New Roman" w:hAnsi="Times New Roman" w:cs="Times New Roman"/>
                <w:sz w:val="18"/>
                <w:szCs w:val="18"/>
                <w:lang w:val="uk-UA"/>
              </w:rPr>
            </w:pPr>
            <w:r w:rsidRPr="003D54C8">
              <w:rPr>
                <w:rFonts w:ascii="Times New Roman" w:hAnsi="Times New Roman" w:cs="Times New Roman"/>
                <w:iCs/>
                <w:spacing w:val="-10"/>
                <w:sz w:val="18"/>
                <w:szCs w:val="18"/>
                <w:lang w:val="uk-UA"/>
              </w:rPr>
              <w:t>від 2</w:t>
            </w:r>
            <w:r w:rsidR="00ED0752">
              <w:rPr>
                <w:rFonts w:ascii="Times New Roman" w:hAnsi="Times New Roman" w:cs="Times New Roman"/>
                <w:iCs/>
                <w:spacing w:val="-10"/>
                <w:sz w:val="18"/>
                <w:szCs w:val="18"/>
                <w:lang w:val="uk-UA"/>
              </w:rPr>
              <w:t>6</w:t>
            </w:r>
            <w:r w:rsidRPr="003D54C8">
              <w:rPr>
                <w:rFonts w:ascii="Times New Roman" w:hAnsi="Times New Roman" w:cs="Times New Roman"/>
                <w:iCs/>
                <w:spacing w:val="-10"/>
                <w:sz w:val="18"/>
                <w:szCs w:val="18"/>
                <w:lang w:val="uk-UA"/>
              </w:rPr>
              <w:t>.06.2018 року «31/1</w:t>
            </w:r>
          </w:p>
        </w:tc>
      </w:tr>
    </w:tbl>
    <w:p w:rsidR="00D41DBE" w:rsidRPr="003D54C8" w:rsidRDefault="00D41DBE" w:rsidP="00D41DBE">
      <w:pPr>
        <w:pStyle w:val="ac"/>
        <w:shd w:val="clear" w:color="auto" w:fill="FFFFFF"/>
        <w:ind w:left="0"/>
        <w:jc w:val="center"/>
        <w:rPr>
          <w:rFonts w:ascii="Times New Roman" w:hAnsi="Times New Roman" w:cs="Times New Roman"/>
          <w:b/>
          <w:i/>
          <w:sz w:val="24"/>
          <w:szCs w:val="24"/>
          <w:lang w:val="uk-UA"/>
        </w:rPr>
      </w:pPr>
      <w:r w:rsidRPr="003D54C8">
        <w:rPr>
          <w:rFonts w:ascii="Times New Roman" w:hAnsi="Times New Roman" w:cs="Times New Roman"/>
          <w:b/>
          <w:bCs/>
          <w:i/>
          <w:sz w:val="24"/>
          <w:szCs w:val="24"/>
        </w:rPr>
        <w:t xml:space="preserve">ГРАФІК ОПЛАТИ </w:t>
      </w:r>
      <w:r w:rsidRPr="003D54C8">
        <w:rPr>
          <w:rFonts w:ascii="Times New Roman" w:hAnsi="Times New Roman" w:cs="Times New Roman"/>
          <w:b/>
          <w:bCs/>
          <w:i/>
          <w:spacing w:val="-16"/>
          <w:sz w:val="24"/>
          <w:szCs w:val="24"/>
        </w:rPr>
        <w:t xml:space="preserve">КОШТІВ ПАЙОВОЇ УЧАСТІ У РОЗВИТКУ ІНФРАСТРУКТУРИ </w:t>
      </w:r>
      <w:r w:rsidRPr="003D54C8">
        <w:rPr>
          <w:rFonts w:ascii="Times New Roman" w:hAnsi="Times New Roman" w:cs="Times New Roman"/>
          <w:b/>
          <w:bCs/>
          <w:i/>
          <w:spacing w:val="-16"/>
          <w:sz w:val="24"/>
          <w:szCs w:val="24"/>
          <w:lang w:val="uk-UA"/>
        </w:rPr>
        <w:t>Світлівської сільської ради</w:t>
      </w:r>
    </w:p>
    <w:p w:rsidR="00D41DBE" w:rsidRPr="00ED0752" w:rsidRDefault="00D41DBE" w:rsidP="00D41DBE">
      <w:pPr>
        <w:tabs>
          <w:tab w:val="left" w:pos="6521"/>
        </w:tabs>
        <w:rPr>
          <w:rFonts w:ascii="Times New Roman" w:hAnsi="Times New Roman" w:cs="Times New Roman"/>
          <w:sz w:val="24"/>
          <w:szCs w:val="24"/>
          <w:lang w:val="uk-UA"/>
        </w:rPr>
      </w:pPr>
      <w:r w:rsidRPr="00ED0752">
        <w:rPr>
          <w:rFonts w:ascii="Times New Roman" w:hAnsi="Times New Roman" w:cs="Times New Roman"/>
          <w:sz w:val="24"/>
          <w:szCs w:val="24"/>
          <w:lang w:val="uk-UA"/>
        </w:rPr>
        <w:t>«_____» __________ 20__р.</w:t>
      </w:r>
      <w:r w:rsidRPr="00ED0752">
        <w:rPr>
          <w:rFonts w:ascii="Times New Roman" w:hAnsi="Times New Roman" w:cs="Times New Roman"/>
          <w:sz w:val="24"/>
          <w:szCs w:val="24"/>
          <w:lang w:val="uk-UA"/>
        </w:rPr>
        <w:tab/>
        <w:t>с.Світле</w:t>
      </w:r>
    </w:p>
    <w:p w:rsidR="00D41DBE" w:rsidRPr="003D54C8" w:rsidRDefault="00D41DBE" w:rsidP="00D41DBE">
      <w:pPr>
        <w:shd w:val="clear" w:color="auto" w:fill="FFFFFF"/>
        <w:tabs>
          <w:tab w:val="left" w:leader="underscore" w:pos="6629"/>
          <w:tab w:val="left" w:leader="underscore" w:pos="9206"/>
        </w:tabs>
        <w:ind w:firstLine="709"/>
        <w:contextualSpacing/>
        <w:jc w:val="both"/>
        <w:rPr>
          <w:rFonts w:ascii="Times New Roman" w:hAnsi="Times New Roman" w:cs="Times New Roman"/>
          <w:lang w:val="uk-UA"/>
        </w:rPr>
      </w:pPr>
      <w:r w:rsidRPr="003D54C8">
        <w:rPr>
          <w:rFonts w:ascii="Times New Roman" w:hAnsi="Times New Roman" w:cs="Times New Roman"/>
          <w:spacing w:val="-7"/>
          <w:lang w:val="uk-UA"/>
        </w:rPr>
        <w:t>Світлівська сільська рада або виконавчий комітет Світлівської сільської ради, у особі ______________________________________________________________________</w:t>
      </w:r>
    </w:p>
    <w:p w:rsidR="00D41DBE" w:rsidRPr="003D54C8" w:rsidRDefault="00D41DBE" w:rsidP="00D41DBE">
      <w:pPr>
        <w:shd w:val="clear" w:color="auto" w:fill="FFFFFF"/>
        <w:ind w:firstLine="3402"/>
        <w:contextualSpacing/>
        <w:jc w:val="both"/>
        <w:rPr>
          <w:rFonts w:ascii="Times New Roman" w:hAnsi="Times New Roman" w:cs="Times New Roman"/>
          <w:i/>
          <w:sz w:val="18"/>
          <w:szCs w:val="18"/>
        </w:rPr>
      </w:pPr>
      <w:r w:rsidRPr="003D54C8">
        <w:rPr>
          <w:rFonts w:ascii="Times New Roman" w:hAnsi="Times New Roman" w:cs="Times New Roman"/>
          <w:i/>
          <w:spacing w:val="-1"/>
          <w:w w:val="89"/>
          <w:sz w:val="18"/>
          <w:szCs w:val="18"/>
          <w:lang w:val="uk-UA"/>
        </w:rPr>
        <w:t>(ПІБ</w:t>
      </w:r>
      <w:r w:rsidRPr="003D54C8">
        <w:rPr>
          <w:rFonts w:ascii="Times New Roman" w:hAnsi="Times New Roman" w:cs="Times New Roman"/>
          <w:i/>
          <w:iCs/>
          <w:spacing w:val="-1"/>
          <w:w w:val="89"/>
          <w:sz w:val="18"/>
          <w:szCs w:val="18"/>
          <w:lang w:val="uk-UA"/>
        </w:rPr>
        <w:t xml:space="preserve"> та посада уповноваженої особи)</w:t>
      </w:r>
    </w:p>
    <w:p w:rsidR="00D41DBE" w:rsidRPr="003D54C8" w:rsidRDefault="00D41DBE" w:rsidP="00D41DBE">
      <w:pPr>
        <w:shd w:val="clear" w:color="auto" w:fill="FFFFFF"/>
        <w:contextualSpacing/>
        <w:jc w:val="both"/>
        <w:rPr>
          <w:rFonts w:ascii="Times New Roman" w:hAnsi="Times New Roman" w:cs="Times New Roman"/>
        </w:rPr>
      </w:pPr>
      <w:r w:rsidRPr="003D54C8">
        <w:rPr>
          <w:rFonts w:ascii="Times New Roman" w:hAnsi="Times New Roman" w:cs="Times New Roman"/>
          <w:spacing w:val="-5"/>
          <w:lang w:val="uk-UA"/>
        </w:rPr>
        <w:t>що діє на підставі Закону України «Про місцеве самоврядування в Україні» та Регламенту Світлівської сільської ради, з одного боку, та _____________________________________________________________________</w:t>
      </w:r>
    </w:p>
    <w:p w:rsidR="00D41DBE" w:rsidRPr="003D54C8" w:rsidRDefault="00D41DBE" w:rsidP="00D41DBE">
      <w:pPr>
        <w:shd w:val="clear" w:color="auto" w:fill="FFFFFF"/>
        <w:contextualSpacing/>
        <w:jc w:val="center"/>
        <w:rPr>
          <w:rFonts w:ascii="Times New Roman" w:hAnsi="Times New Roman" w:cs="Times New Roman"/>
          <w:sz w:val="18"/>
          <w:szCs w:val="18"/>
        </w:rPr>
      </w:pPr>
      <w:r w:rsidRPr="003D54C8">
        <w:rPr>
          <w:rFonts w:ascii="Times New Roman" w:hAnsi="Times New Roman" w:cs="Times New Roman"/>
          <w:i/>
          <w:iCs/>
          <w:spacing w:val="-9"/>
          <w:sz w:val="18"/>
          <w:szCs w:val="18"/>
          <w:lang w:val="uk-UA"/>
        </w:rPr>
        <w:t xml:space="preserve">(П. І. Б. фізичної особи, з якою укладається договір, або П. І. Б. уповноваженої особи із зазначенням посади та документа, який </w:t>
      </w:r>
      <w:r w:rsidRPr="003D54C8">
        <w:rPr>
          <w:rFonts w:ascii="Times New Roman" w:hAnsi="Times New Roman" w:cs="Times New Roman"/>
          <w:i/>
          <w:iCs/>
          <w:sz w:val="18"/>
          <w:szCs w:val="18"/>
          <w:lang w:val="uk-UA"/>
        </w:rPr>
        <w:t>уповноважує таку особу на укладення договору</w:t>
      </w:r>
      <w:r w:rsidRPr="003D54C8">
        <w:rPr>
          <w:rFonts w:ascii="Times New Roman" w:hAnsi="Times New Roman" w:cs="Times New Roman"/>
          <w:sz w:val="18"/>
          <w:szCs w:val="18"/>
          <w:lang w:val="uk-UA"/>
        </w:rPr>
        <w:t>—</w:t>
      </w:r>
      <w:r w:rsidRPr="003D54C8">
        <w:rPr>
          <w:rFonts w:ascii="Times New Roman" w:hAnsi="Times New Roman" w:cs="Times New Roman"/>
          <w:i/>
          <w:iCs/>
          <w:sz w:val="18"/>
          <w:szCs w:val="18"/>
          <w:lang w:val="uk-UA"/>
        </w:rPr>
        <w:t>для юридичних осіб)</w:t>
      </w:r>
    </w:p>
    <w:p w:rsidR="00D41DBE" w:rsidRPr="003D54C8" w:rsidRDefault="00D41DBE" w:rsidP="00D41DBE">
      <w:pPr>
        <w:shd w:val="clear" w:color="auto" w:fill="FFFFFF"/>
        <w:tabs>
          <w:tab w:val="left" w:leader="underscore" w:pos="6629"/>
          <w:tab w:val="left" w:leader="underscore" w:pos="9206"/>
        </w:tabs>
        <w:contextualSpacing/>
        <w:jc w:val="both"/>
        <w:rPr>
          <w:rFonts w:ascii="Times New Roman" w:hAnsi="Times New Roman" w:cs="Times New Roman"/>
          <w:spacing w:val="-5"/>
          <w:lang w:val="uk-UA"/>
        </w:rPr>
      </w:pPr>
    </w:p>
    <w:p w:rsidR="00D41DBE" w:rsidRPr="003D54C8" w:rsidRDefault="00D41DBE" w:rsidP="00D41DBE">
      <w:pPr>
        <w:shd w:val="clear" w:color="auto" w:fill="FFFFFF"/>
        <w:tabs>
          <w:tab w:val="left" w:leader="underscore" w:pos="6629"/>
          <w:tab w:val="left" w:leader="underscore" w:pos="9206"/>
        </w:tabs>
        <w:contextualSpacing/>
        <w:jc w:val="both"/>
        <w:rPr>
          <w:rFonts w:ascii="Times New Roman" w:hAnsi="Times New Roman" w:cs="Times New Roman"/>
        </w:rPr>
      </w:pPr>
      <w:r w:rsidRPr="003D54C8">
        <w:rPr>
          <w:rFonts w:ascii="Times New Roman" w:hAnsi="Times New Roman" w:cs="Times New Roman"/>
          <w:spacing w:val="-5"/>
          <w:lang w:val="uk-UA"/>
        </w:rPr>
        <w:t>далі іменований «Замовник», з другого боку, які разом за текстом Договору іменуються «Сторони»,</w:t>
      </w:r>
      <w:r w:rsidRPr="003D54C8">
        <w:rPr>
          <w:rFonts w:ascii="Times New Roman" w:hAnsi="Times New Roman" w:cs="Times New Roman"/>
          <w:spacing w:val="-6"/>
          <w:lang w:val="uk-UA"/>
        </w:rPr>
        <w:t xml:space="preserve"> відповідно до умов Договору </w:t>
      </w:r>
      <w:r w:rsidRPr="003D54C8">
        <w:rPr>
          <w:rFonts w:ascii="Times New Roman" w:hAnsi="Times New Roman" w:cs="Times New Roman"/>
          <w:spacing w:val="-7"/>
          <w:lang w:val="uk-UA"/>
        </w:rPr>
        <w:t>про пайову участь у розвитку інфраструктури Світлівської сільської ради від «___</w:t>
      </w:r>
      <w:r w:rsidRPr="003D54C8">
        <w:rPr>
          <w:rFonts w:ascii="Times New Roman" w:hAnsi="Times New Roman" w:cs="Times New Roman"/>
          <w:lang w:val="uk-UA"/>
        </w:rPr>
        <w:t xml:space="preserve">» __________ </w:t>
      </w:r>
      <w:r w:rsidRPr="003D54C8">
        <w:rPr>
          <w:rFonts w:ascii="Times New Roman" w:hAnsi="Times New Roman" w:cs="Times New Roman"/>
          <w:spacing w:val="-14"/>
          <w:lang w:val="uk-UA"/>
        </w:rPr>
        <w:t>20__р.</w:t>
      </w:r>
      <w:r w:rsidRPr="003D54C8">
        <w:rPr>
          <w:rFonts w:ascii="Times New Roman" w:hAnsi="Times New Roman" w:cs="Times New Roman"/>
          <w:spacing w:val="-5"/>
          <w:lang w:val="uk-UA"/>
        </w:rPr>
        <w:t xml:space="preserve"> №_____ домовилися про таке:</w:t>
      </w:r>
    </w:p>
    <w:p w:rsidR="00D41DBE" w:rsidRPr="003D54C8" w:rsidRDefault="00D41DBE" w:rsidP="00D41DBE">
      <w:pPr>
        <w:shd w:val="clear" w:color="auto" w:fill="FFFFFF"/>
        <w:tabs>
          <w:tab w:val="left" w:pos="470"/>
        </w:tabs>
        <w:spacing w:line="240" w:lineRule="exact"/>
        <w:ind w:firstLine="709"/>
        <w:jc w:val="both"/>
        <w:rPr>
          <w:rFonts w:ascii="Times New Roman" w:hAnsi="Times New Roman" w:cs="Times New Roman"/>
        </w:rPr>
      </w:pPr>
      <w:r w:rsidRPr="003D54C8">
        <w:rPr>
          <w:rFonts w:ascii="Times New Roman" w:hAnsi="Times New Roman" w:cs="Times New Roman"/>
          <w:spacing w:val="-20"/>
          <w:lang w:val="uk-UA"/>
        </w:rPr>
        <w:t xml:space="preserve">1. </w:t>
      </w:r>
      <w:r w:rsidRPr="003D54C8">
        <w:rPr>
          <w:rFonts w:ascii="Times New Roman" w:hAnsi="Times New Roman" w:cs="Times New Roman"/>
          <w:spacing w:val="-5"/>
          <w:lang w:val="uk-UA"/>
        </w:rPr>
        <w:t>Оплату за Договором буде здійснено окремими частинами в такому розмірі та у строки:</w:t>
      </w:r>
    </w:p>
    <w:p w:rsidR="00D41DBE" w:rsidRPr="003D54C8" w:rsidRDefault="00D41DBE" w:rsidP="00D41DBE">
      <w:pPr>
        <w:shd w:val="clear" w:color="auto" w:fill="FFFFFF"/>
        <w:tabs>
          <w:tab w:val="left" w:leader="underscore" w:pos="0"/>
        </w:tabs>
        <w:spacing w:line="240" w:lineRule="exact"/>
        <w:jc w:val="both"/>
        <w:rPr>
          <w:rFonts w:ascii="Times New Roman" w:hAnsi="Times New Roman" w:cs="Times New Roman"/>
          <w:spacing w:val="-8"/>
          <w:lang w:val="uk-UA"/>
        </w:rPr>
      </w:pPr>
      <w:r w:rsidRPr="003D54C8">
        <w:rPr>
          <w:rFonts w:ascii="Times New Roman" w:hAnsi="Times New Roman" w:cs="Times New Roman"/>
          <w:spacing w:val="-5"/>
          <w:lang w:val="uk-UA"/>
        </w:rPr>
        <w:t>___________% від загального розміру пайової участі, в сумі _____</w:t>
      </w:r>
      <w:r w:rsidRPr="003D54C8">
        <w:rPr>
          <w:rFonts w:ascii="Times New Roman" w:hAnsi="Times New Roman" w:cs="Times New Roman"/>
          <w:spacing w:val="-8"/>
          <w:lang w:val="uk-UA"/>
        </w:rPr>
        <w:t>грн.</w:t>
      </w:r>
    </w:p>
    <w:p w:rsidR="00D41DBE" w:rsidRPr="003D54C8" w:rsidRDefault="00D41DBE" w:rsidP="00D41DBE">
      <w:pPr>
        <w:shd w:val="clear" w:color="auto" w:fill="FFFFFF"/>
        <w:tabs>
          <w:tab w:val="left" w:leader="underscore" w:pos="0"/>
        </w:tabs>
        <w:spacing w:line="240" w:lineRule="exact"/>
        <w:jc w:val="both"/>
        <w:rPr>
          <w:rFonts w:ascii="Times New Roman" w:hAnsi="Times New Roman" w:cs="Times New Roman"/>
        </w:rPr>
      </w:pPr>
      <w:r w:rsidRPr="003D54C8">
        <w:rPr>
          <w:rFonts w:ascii="Times New Roman" w:hAnsi="Times New Roman" w:cs="Times New Roman"/>
          <w:spacing w:val="-8"/>
          <w:lang w:val="uk-UA"/>
        </w:rPr>
        <w:t xml:space="preserve"> до «</w:t>
      </w:r>
      <w:r w:rsidRPr="003D54C8">
        <w:rPr>
          <w:rFonts w:ascii="Times New Roman" w:hAnsi="Times New Roman" w:cs="Times New Roman"/>
          <w:lang w:val="uk-UA"/>
        </w:rPr>
        <w:tab/>
        <w:t>»</w:t>
      </w:r>
      <w:r w:rsidRPr="003D54C8">
        <w:rPr>
          <w:rFonts w:ascii="Times New Roman" w:hAnsi="Times New Roman" w:cs="Times New Roman"/>
          <w:lang w:val="uk-UA"/>
        </w:rPr>
        <w:tab/>
      </w:r>
      <w:r w:rsidRPr="003D54C8">
        <w:rPr>
          <w:rFonts w:ascii="Times New Roman" w:hAnsi="Times New Roman" w:cs="Times New Roman"/>
          <w:spacing w:val="-1"/>
          <w:lang w:val="uk-UA"/>
        </w:rPr>
        <w:t>20   року;</w:t>
      </w:r>
    </w:p>
    <w:p w:rsidR="00D41DBE" w:rsidRPr="003D54C8" w:rsidRDefault="00D41DBE" w:rsidP="00D41DBE">
      <w:pPr>
        <w:shd w:val="clear" w:color="auto" w:fill="FFFFFF"/>
        <w:tabs>
          <w:tab w:val="left" w:leader="underscore" w:pos="0"/>
        </w:tabs>
        <w:spacing w:line="240" w:lineRule="exact"/>
        <w:jc w:val="both"/>
        <w:rPr>
          <w:rFonts w:ascii="Times New Roman" w:hAnsi="Times New Roman" w:cs="Times New Roman"/>
          <w:spacing w:val="-8"/>
          <w:lang w:val="uk-UA"/>
        </w:rPr>
      </w:pPr>
      <w:r w:rsidRPr="003D54C8">
        <w:rPr>
          <w:rFonts w:ascii="Times New Roman" w:hAnsi="Times New Roman" w:cs="Times New Roman"/>
          <w:spacing w:val="-5"/>
          <w:lang w:val="uk-UA"/>
        </w:rPr>
        <w:t>___________% від загального розміру пайової участі, в сумі _____</w:t>
      </w:r>
      <w:r w:rsidRPr="003D54C8">
        <w:rPr>
          <w:rFonts w:ascii="Times New Roman" w:hAnsi="Times New Roman" w:cs="Times New Roman"/>
          <w:spacing w:val="-8"/>
          <w:lang w:val="uk-UA"/>
        </w:rPr>
        <w:t xml:space="preserve">грн. </w:t>
      </w:r>
    </w:p>
    <w:p w:rsidR="00D41DBE" w:rsidRPr="003D54C8" w:rsidRDefault="00D41DBE" w:rsidP="00D41DBE">
      <w:pPr>
        <w:shd w:val="clear" w:color="auto" w:fill="FFFFFF"/>
        <w:tabs>
          <w:tab w:val="left" w:leader="underscore" w:pos="0"/>
        </w:tabs>
        <w:spacing w:line="240" w:lineRule="exact"/>
        <w:jc w:val="both"/>
        <w:rPr>
          <w:rFonts w:ascii="Times New Roman" w:hAnsi="Times New Roman" w:cs="Times New Roman"/>
          <w:spacing w:val="-1"/>
          <w:lang w:val="uk-UA"/>
        </w:rPr>
      </w:pPr>
      <w:r w:rsidRPr="003D54C8">
        <w:rPr>
          <w:rFonts w:ascii="Times New Roman" w:hAnsi="Times New Roman" w:cs="Times New Roman"/>
          <w:spacing w:val="-8"/>
          <w:lang w:val="uk-UA"/>
        </w:rPr>
        <w:t>до «</w:t>
      </w:r>
      <w:r w:rsidRPr="003D54C8">
        <w:rPr>
          <w:rFonts w:ascii="Times New Roman" w:hAnsi="Times New Roman" w:cs="Times New Roman"/>
          <w:lang w:val="uk-UA"/>
        </w:rPr>
        <w:tab/>
        <w:t>»</w:t>
      </w:r>
      <w:r w:rsidRPr="003D54C8">
        <w:rPr>
          <w:rFonts w:ascii="Times New Roman" w:hAnsi="Times New Roman" w:cs="Times New Roman"/>
          <w:lang w:val="uk-UA"/>
        </w:rPr>
        <w:tab/>
      </w:r>
      <w:r w:rsidRPr="003D54C8">
        <w:rPr>
          <w:rFonts w:ascii="Times New Roman" w:hAnsi="Times New Roman" w:cs="Times New Roman"/>
          <w:spacing w:val="-1"/>
          <w:lang w:val="uk-UA"/>
        </w:rPr>
        <w:t>20   року;</w:t>
      </w:r>
    </w:p>
    <w:p w:rsidR="00D41DBE" w:rsidRPr="003D54C8" w:rsidRDefault="00D41DBE" w:rsidP="00D41DBE">
      <w:pPr>
        <w:shd w:val="clear" w:color="auto" w:fill="FFFFFF"/>
        <w:tabs>
          <w:tab w:val="left" w:leader="underscore" w:pos="0"/>
        </w:tabs>
        <w:spacing w:line="240" w:lineRule="exact"/>
        <w:jc w:val="both"/>
        <w:rPr>
          <w:rFonts w:ascii="Times New Roman" w:hAnsi="Times New Roman" w:cs="Times New Roman"/>
          <w:spacing w:val="-8"/>
          <w:lang w:val="uk-UA"/>
        </w:rPr>
      </w:pPr>
      <w:r w:rsidRPr="003D54C8">
        <w:rPr>
          <w:rFonts w:ascii="Times New Roman" w:hAnsi="Times New Roman" w:cs="Times New Roman"/>
          <w:spacing w:val="-5"/>
          <w:lang w:val="uk-UA"/>
        </w:rPr>
        <w:t>___________% від загального розміру пайової участі, в сумі _____</w:t>
      </w:r>
      <w:r w:rsidRPr="003D54C8">
        <w:rPr>
          <w:rFonts w:ascii="Times New Roman" w:hAnsi="Times New Roman" w:cs="Times New Roman"/>
          <w:spacing w:val="-8"/>
          <w:lang w:val="uk-UA"/>
        </w:rPr>
        <w:t xml:space="preserve">грн. </w:t>
      </w:r>
    </w:p>
    <w:p w:rsidR="00D41DBE" w:rsidRPr="003D54C8" w:rsidRDefault="00D41DBE" w:rsidP="00D41DBE">
      <w:pPr>
        <w:shd w:val="clear" w:color="auto" w:fill="FFFFFF"/>
        <w:tabs>
          <w:tab w:val="left" w:leader="underscore" w:pos="0"/>
        </w:tabs>
        <w:spacing w:line="240" w:lineRule="exact"/>
        <w:jc w:val="both"/>
        <w:rPr>
          <w:rFonts w:ascii="Times New Roman" w:hAnsi="Times New Roman" w:cs="Times New Roman"/>
        </w:rPr>
      </w:pPr>
      <w:r w:rsidRPr="003D54C8">
        <w:rPr>
          <w:rFonts w:ascii="Times New Roman" w:hAnsi="Times New Roman" w:cs="Times New Roman"/>
          <w:spacing w:val="-8"/>
          <w:lang w:val="uk-UA"/>
        </w:rPr>
        <w:t>до «</w:t>
      </w:r>
      <w:r w:rsidRPr="003D54C8">
        <w:rPr>
          <w:rFonts w:ascii="Times New Roman" w:hAnsi="Times New Roman" w:cs="Times New Roman"/>
          <w:lang w:val="uk-UA"/>
        </w:rPr>
        <w:tab/>
        <w:t>»</w:t>
      </w:r>
      <w:r w:rsidRPr="003D54C8">
        <w:rPr>
          <w:rFonts w:ascii="Times New Roman" w:hAnsi="Times New Roman" w:cs="Times New Roman"/>
          <w:lang w:val="uk-UA"/>
        </w:rPr>
        <w:tab/>
      </w:r>
      <w:r w:rsidRPr="003D54C8">
        <w:rPr>
          <w:rFonts w:ascii="Times New Roman" w:hAnsi="Times New Roman" w:cs="Times New Roman"/>
          <w:spacing w:val="-1"/>
          <w:lang w:val="uk-UA"/>
        </w:rPr>
        <w:t>20   року;</w:t>
      </w:r>
    </w:p>
    <w:p w:rsidR="00D41DBE" w:rsidRPr="003D54C8" w:rsidRDefault="00D41DBE" w:rsidP="00D41DBE">
      <w:pPr>
        <w:shd w:val="clear" w:color="auto" w:fill="FFFFFF"/>
        <w:tabs>
          <w:tab w:val="left" w:leader="underscore" w:pos="0"/>
        </w:tabs>
        <w:spacing w:line="240" w:lineRule="exact"/>
        <w:jc w:val="both"/>
        <w:rPr>
          <w:rFonts w:ascii="Times New Roman" w:hAnsi="Times New Roman" w:cs="Times New Roman"/>
          <w:spacing w:val="-8"/>
          <w:lang w:val="uk-UA"/>
        </w:rPr>
      </w:pPr>
      <w:r w:rsidRPr="003D54C8">
        <w:rPr>
          <w:rFonts w:ascii="Times New Roman" w:hAnsi="Times New Roman" w:cs="Times New Roman"/>
          <w:spacing w:val="-5"/>
          <w:lang w:val="uk-UA"/>
        </w:rPr>
        <w:t>___________% від загального розміру пайової участі, в сумі _____</w:t>
      </w:r>
      <w:r w:rsidRPr="003D54C8">
        <w:rPr>
          <w:rFonts w:ascii="Times New Roman" w:hAnsi="Times New Roman" w:cs="Times New Roman"/>
          <w:spacing w:val="-8"/>
          <w:lang w:val="uk-UA"/>
        </w:rPr>
        <w:t xml:space="preserve">грн. </w:t>
      </w:r>
    </w:p>
    <w:p w:rsidR="00D41DBE" w:rsidRPr="003D54C8" w:rsidRDefault="00D41DBE" w:rsidP="00D41DBE">
      <w:pPr>
        <w:shd w:val="clear" w:color="auto" w:fill="FFFFFF"/>
        <w:tabs>
          <w:tab w:val="left" w:leader="underscore" w:pos="0"/>
        </w:tabs>
        <w:spacing w:line="240" w:lineRule="exact"/>
        <w:jc w:val="both"/>
        <w:rPr>
          <w:rFonts w:ascii="Times New Roman" w:hAnsi="Times New Roman" w:cs="Times New Roman"/>
        </w:rPr>
      </w:pPr>
      <w:r w:rsidRPr="003D54C8">
        <w:rPr>
          <w:rFonts w:ascii="Times New Roman" w:hAnsi="Times New Roman" w:cs="Times New Roman"/>
          <w:spacing w:val="-8"/>
          <w:lang w:val="uk-UA"/>
        </w:rPr>
        <w:t>до «</w:t>
      </w:r>
      <w:r w:rsidRPr="003D54C8">
        <w:rPr>
          <w:rFonts w:ascii="Times New Roman" w:hAnsi="Times New Roman" w:cs="Times New Roman"/>
          <w:lang w:val="uk-UA"/>
        </w:rPr>
        <w:tab/>
        <w:t>»</w:t>
      </w:r>
      <w:r w:rsidRPr="003D54C8">
        <w:rPr>
          <w:rFonts w:ascii="Times New Roman" w:hAnsi="Times New Roman" w:cs="Times New Roman"/>
          <w:lang w:val="uk-UA"/>
        </w:rPr>
        <w:tab/>
      </w:r>
      <w:r w:rsidRPr="003D54C8">
        <w:rPr>
          <w:rFonts w:ascii="Times New Roman" w:hAnsi="Times New Roman" w:cs="Times New Roman"/>
          <w:spacing w:val="-1"/>
          <w:lang w:val="uk-UA"/>
        </w:rPr>
        <w:t>20   року;</w:t>
      </w:r>
    </w:p>
    <w:p w:rsidR="00D41DBE" w:rsidRPr="003D54C8" w:rsidRDefault="00D41DBE" w:rsidP="00D41DBE">
      <w:pPr>
        <w:ind w:firstLine="709"/>
        <w:jc w:val="both"/>
        <w:rPr>
          <w:rFonts w:ascii="Times New Roman" w:hAnsi="Times New Roman" w:cs="Times New Roman"/>
          <w:spacing w:val="-5"/>
          <w:lang w:val="uk-UA"/>
        </w:rPr>
      </w:pPr>
      <w:r w:rsidRPr="003D54C8">
        <w:rPr>
          <w:rFonts w:ascii="Times New Roman" w:hAnsi="Times New Roman" w:cs="Times New Roman"/>
          <w:spacing w:val="-14"/>
          <w:lang w:val="uk-UA"/>
        </w:rPr>
        <w:t>2.</w:t>
      </w:r>
      <w:r w:rsidRPr="003D54C8">
        <w:rPr>
          <w:rFonts w:ascii="Times New Roman" w:hAnsi="Times New Roman" w:cs="Times New Roman"/>
          <w:lang w:val="uk-UA"/>
        </w:rPr>
        <w:t xml:space="preserve"> </w:t>
      </w:r>
      <w:r w:rsidRPr="003D54C8">
        <w:rPr>
          <w:rFonts w:ascii="Times New Roman" w:hAnsi="Times New Roman" w:cs="Times New Roman"/>
          <w:spacing w:val="-6"/>
          <w:lang w:val="uk-UA"/>
        </w:rPr>
        <w:t>Цей графік складено у двох примірниках, які мають однакову юридичну силу, один з яких зберігається у За</w:t>
      </w:r>
      <w:r w:rsidRPr="003D54C8">
        <w:rPr>
          <w:rFonts w:ascii="Times New Roman" w:hAnsi="Times New Roman" w:cs="Times New Roman"/>
          <w:spacing w:val="-3"/>
          <w:lang w:val="uk-UA"/>
        </w:rPr>
        <w:t xml:space="preserve">мовника, другий — у виконкомі Світлівської сільської ради. Цей Додаток є невід'ємною частиною Договору про пайову участь у розвитку інфраструктури Світлівської сільської ради </w:t>
      </w:r>
      <w:r w:rsidRPr="003D54C8">
        <w:rPr>
          <w:rFonts w:ascii="Times New Roman" w:hAnsi="Times New Roman" w:cs="Times New Roman"/>
          <w:spacing w:val="-7"/>
          <w:lang w:val="uk-UA"/>
        </w:rPr>
        <w:t>від «___</w:t>
      </w:r>
      <w:r w:rsidRPr="003D54C8">
        <w:rPr>
          <w:rFonts w:ascii="Times New Roman" w:hAnsi="Times New Roman" w:cs="Times New Roman"/>
          <w:lang w:val="uk-UA"/>
        </w:rPr>
        <w:t xml:space="preserve">» __________ </w:t>
      </w:r>
      <w:r w:rsidRPr="003D54C8">
        <w:rPr>
          <w:rFonts w:ascii="Times New Roman" w:hAnsi="Times New Roman" w:cs="Times New Roman"/>
          <w:spacing w:val="-14"/>
          <w:lang w:val="uk-UA"/>
        </w:rPr>
        <w:t>20__р.</w:t>
      </w:r>
      <w:r w:rsidRPr="003D54C8">
        <w:rPr>
          <w:rFonts w:ascii="Times New Roman" w:hAnsi="Times New Roman" w:cs="Times New Roman"/>
          <w:spacing w:val="-5"/>
          <w:lang w:val="uk-UA"/>
        </w:rPr>
        <w:t xml:space="preserve"> №_____</w:t>
      </w:r>
      <w:r w:rsidRPr="003D54C8">
        <w:rPr>
          <w:rFonts w:ascii="Times New Roman" w:hAnsi="Times New Roman" w:cs="Times New Roman"/>
          <w:spacing w:val="-2"/>
          <w:lang w:val="uk-UA"/>
        </w:rPr>
        <w:t xml:space="preserve">, набирає чинності з моменту його </w:t>
      </w:r>
      <w:r w:rsidRPr="003D54C8">
        <w:rPr>
          <w:rFonts w:ascii="Times New Roman" w:hAnsi="Times New Roman" w:cs="Times New Roman"/>
          <w:spacing w:val="-5"/>
          <w:lang w:val="uk-UA"/>
        </w:rPr>
        <w:t>підписання та діє протягом усього періоду дії основного Договору.</w:t>
      </w:r>
    </w:p>
    <w:p w:rsidR="00D41DBE" w:rsidRPr="003D54C8" w:rsidRDefault="00D41DBE" w:rsidP="00D41DBE">
      <w:pPr>
        <w:ind w:firstLine="709"/>
        <w:jc w:val="both"/>
        <w:rPr>
          <w:rFonts w:ascii="Times New Roman" w:hAnsi="Times New Roman" w:cs="Times New Roman"/>
          <w:spacing w:val="-5"/>
          <w:lang w:val="uk-UA"/>
        </w:rPr>
      </w:pPr>
    </w:p>
    <w:tbl>
      <w:tblPr>
        <w:tblW w:w="0" w:type="auto"/>
        <w:tblLook w:val="00A0"/>
      </w:tblPr>
      <w:tblGrid>
        <w:gridCol w:w="4785"/>
        <w:gridCol w:w="4786"/>
      </w:tblGrid>
      <w:tr w:rsidR="00D41DBE" w:rsidRPr="003D54C8" w:rsidTr="00C054F6">
        <w:tc>
          <w:tcPr>
            <w:tcW w:w="4927" w:type="dxa"/>
          </w:tcPr>
          <w:p w:rsidR="00D41DBE" w:rsidRPr="003D54C8" w:rsidRDefault="00D41DBE" w:rsidP="00C054F6">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С</w:t>
            </w:r>
            <w:r w:rsidR="003D54C8" w:rsidRPr="003D54C8">
              <w:rPr>
                <w:rFonts w:ascii="Times New Roman" w:hAnsi="Times New Roman" w:cs="Times New Roman"/>
                <w:spacing w:val="-7"/>
                <w:lang w:val="uk-UA"/>
              </w:rPr>
              <w:t>вітлівська сільська</w:t>
            </w:r>
            <w:r w:rsidRPr="003D54C8">
              <w:rPr>
                <w:rFonts w:ascii="Times New Roman" w:hAnsi="Times New Roman" w:cs="Times New Roman"/>
                <w:spacing w:val="-7"/>
                <w:lang w:val="uk-UA"/>
              </w:rPr>
              <w:t xml:space="preserve"> рада </w:t>
            </w:r>
          </w:p>
          <w:p w:rsidR="00D41DBE" w:rsidRPr="003D54C8" w:rsidRDefault="00D41DBE" w:rsidP="00C054F6">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(виконавчий комітет  ради)</w:t>
            </w:r>
          </w:p>
          <w:p w:rsidR="00D41DBE" w:rsidRPr="003D54C8" w:rsidRDefault="00D41DBE" w:rsidP="00C054F6">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__________________________________</w:t>
            </w:r>
          </w:p>
          <w:p w:rsidR="00D41DBE" w:rsidRPr="003D54C8" w:rsidRDefault="00D41DBE" w:rsidP="00C054F6">
            <w:pPr>
              <w:tabs>
                <w:tab w:val="left" w:pos="5069"/>
              </w:tabs>
              <w:contextualSpacing/>
              <w:jc w:val="center"/>
              <w:rPr>
                <w:rFonts w:ascii="Times New Roman" w:hAnsi="Times New Roman" w:cs="Times New Roman"/>
                <w:spacing w:val="-7"/>
                <w:sz w:val="16"/>
                <w:szCs w:val="16"/>
                <w:lang w:val="uk-UA"/>
              </w:rPr>
            </w:pPr>
            <w:r w:rsidRPr="003D54C8">
              <w:rPr>
                <w:rFonts w:ascii="Times New Roman" w:hAnsi="Times New Roman" w:cs="Times New Roman"/>
                <w:spacing w:val="-7"/>
                <w:sz w:val="16"/>
                <w:szCs w:val="16"/>
                <w:lang w:val="uk-UA"/>
              </w:rPr>
              <w:t>(Посада, ПІБ)</w:t>
            </w:r>
          </w:p>
          <w:p w:rsidR="00D41DBE" w:rsidRPr="003D54C8" w:rsidRDefault="00D41DBE" w:rsidP="00C054F6">
            <w:pPr>
              <w:tabs>
                <w:tab w:val="left" w:pos="5069"/>
              </w:tabs>
              <w:contextualSpacing/>
              <w:jc w:val="center"/>
              <w:rPr>
                <w:rFonts w:ascii="Times New Roman" w:hAnsi="Times New Roman" w:cs="Times New Roman"/>
                <w:spacing w:val="-7"/>
                <w:sz w:val="16"/>
                <w:szCs w:val="16"/>
                <w:lang w:val="uk-UA"/>
              </w:rPr>
            </w:pPr>
          </w:p>
          <w:p w:rsidR="00D41DBE" w:rsidRPr="003D54C8" w:rsidRDefault="00D41DBE" w:rsidP="00C054F6">
            <w:pPr>
              <w:rPr>
                <w:rFonts w:ascii="Times New Roman" w:hAnsi="Times New Roman" w:cs="Times New Roman"/>
                <w:spacing w:val="-7"/>
                <w:lang w:val="uk-UA"/>
              </w:rPr>
            </w:pPr>
            <w:r w:rsidRPr="003D54C8">
              <w:rPr>
                <w:rFonts w:ascii="Times New Roman" w:hAnsi="Times New Roman" w:cs="Times New Roman"/>
                <w:spacing w:val="-7"/>
                <w:lang w:val="uk-UA"/>
              </w:rPr>
              <w:softHyphen/>
            </w:r>
            <w:r w:rsidRPr="003D54C8">
              <w:rPr>
                <w:rFonts w:ascii="Times New Roman" w:hAnsi="Times New Roman" w:cs="Times New Roman"/>
                <w:spacing w:val="-7"/>
                <w:lang w:val="uk-UA"/>
              </w:rPr>
              <w:softHyphen/>
              <w:t>__________________________________</w:t>
            </w:r>
          </w:p>
          <w:p w:rsidR="00D41DBE" w:rsidRPr="003D54C8" w:rsidRDefault="00D41DBE" w:rsidP="00C054F6">
            <w:pPr>
              <w:jc w:val="center"/>
              <w:rPr>
                <w:rFonts w:ascii="Times New Roman" w:hAnsi="Times New Roman" w:cs="Times New Roman"/>
                <w:spacing w:val="-7"/>
                <w:sz w:val="16"/>
                <w:szCs w:val="16"/>
                <w:lang w:val="uk-UA"/>
              </w:rPr>
            </w:pPr>
            <w:r w:rsidRPr="003D54C8">
              <w:rPr>
                <w:rFonts w:ascii="Times New Roman" w:hAnsi="Times New Roman" w:cs="Times New Roman"/>
                <w:spacing w:val="-7"/>
                <w:sz w:val="16"/>
                <w:szCs w:val="16"/>
                <w:lang w:val="uk-UA"/>
              </w:rPr>
              <w:t>(підпис)</w:t>
            </w:r>
          </w:p>
          <w:p w:rsidR="00D41DBE" w:rsidRPr="003D54C8" w:rsidRDefault="00D41DBE" w:rsidP="00C054F6">
            <w:pPr>
              <w:rPr>
                <w:rFonts w:ascii="Times New Roman" w:hAnsi="Times New Roman" w:cs="Times New Roman"/>
                <w:spacing w:val="-7"/>
                <w:lang w:val="uk-UA"/>
              </w:rPr>
            </w:pPr>
            <w:r w:rsidRPr="003D54C8">
              <w:rPr>
                <w:rFonts w:ascii="Times New Roman" w:hAnsi="Times New Roman" w:cs="Times New Roman"/>
                <w:spacing w:val="-7"/>
                <w:lang w:val="uk-UA"/>
              </w:rPr>
              <w:t>МП</w:t>
            </w:r>
          </w:p>
        </w:tc>
        <w:tc>
          <w:tcPr>
            <w:tcW w:w="4928" w:type="dxa"/>
          </w:tcPr>
          <w:p w:rsidR="00D41DBE" w:rsidRPr="003D54C8" w:rsidRDefault="00D41DBE" w:rsidP="00C054F6">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Замовник</w:t>
            </w:r>
          </w:p>
          <w:p w:rsidR="00D41DBE" w:rsidRPr="003D54C8" w:rsidRDefault="00D41DBE" w:rsidP="00C054F6">
            <w:pPr>
              <w:tabs>
                <w:tab w:val="left" w:pos="5069"/>
              </w:tabs>
              <w:contextualSpacing/>
              <w:rPr>
                <w:rFonts w:ascii="Times New Roman" w:hAnsi="Times New Roman" w:cs="Times New Roman"/>
                <w:spacing w:val="-7"/>
                <w:lang w:val="uk-UA"/>
              </w:rPr>
            </w:pPr>
          </w:p>
          <w:p w:rsidR="00D41DBE" w:rsidRPr="003D54C8" w:rsidRDefault="00D41DBE" w:rsidP="00C054F6">
            <w:pPr>
              <w:tabs>
                <w:tab w:val="left" w:pos="5069"/>
              </w:tabs>
              <w:contextualSpacing/>
              <w:rPr>
                <w:rFonts w:ascii="Times New Roman" w:hAnsi="Times New Roman" w:cs="Times New Roman"/>
                <w:spacing w:val="-7"/>
                <w:lang w:val="uk-UA"/>
              </w:rPr>
            </w:pPr>
          </w:p>
          <w:p w:rsidR="00D41DBE" w:rsidRPr="003D54C8" w:rsidRDefault="00D41DBE" w:rsidP="00C054F6">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__________________________________</w:t>
            </w:r>
          </w:p>
          <w:p w:rsidR="00D41DBE" w:rsidRPr="003D54C8" w:rsidRDefault="00D41DBE" w:rsidP="00C054F6">
            <w:pPr>
              <w:tabs>
                <w:tab w:val="left" w:pos="5069"/>
              </w:tabs>
              <w:contextualSpacing/>
              <w:jc w:val="center"/>
              <w:rPr>
                <w:rFonts w:ascii="Times New Roman" w:hAnsi="Times New Roman" w:cs="Times New Roman"/>
                <w:spacing w:val="-7"/>
                <w:sz w:val="16"/>
                <w:szCs w:val="16"/>
                <w:lang w:val="uk-UA"/>
              </w:rPr>
            </w:pPr>
            <w:r w:rsidRPr="003D54C8">
              <w:rPr>
                <w:rFonts w:ascii="Times New Roman" w:hAnsi="Times New Roman" w:cs="Times New Roman"/>
                <w:spacing w:val="-7"/>
                <w:sz w:val="16"/>
                <w:szCs w:val="16"/>
                <w:lang w:val="uk-UA"/>
              </w:rPr>
              <w:t>(Посада, ПІБ)</w:t>
            </w:r>
          </w:p>
          <w:p w:rsidR="00D41DBE" w:rsidRPr="003D54C8" w:rsidRDefault="00D41DBE" w:rsidP="00C054F6">
            <w:pPr>
              <w:tabs>
                <w:tab w:val="left" w:pos="5069"/>
              </w:tabs>
              <w:contextualSpacing/>
              <w:jc w:val="center"/>
              <w:rPr>
                <w:rFonts w:ascii="Times New Roman" w:hAnsi="Times New Roman" w:cs="Times New Roman"/>
                <w:spacing w:val="-7"/>
                <w:sz w:val="16"/>
                <w:szCs w:val="16"/>
                <w:lang w:val="uk-UA"/>
              </w:rPr>
            </w:pPr>
          </w:p>
          <w:p w:rsidR="00D41DBE" w:rsidRPr="003D54C8" w:rsidRDefault="00D41DBE" w:rsidP="00C054F6">
            <w:pPr>
              <w:rPr>
                <w:rFonts w:ascii="Times New Roman" w:hAnsi="Times New Roman" w:cs="Times New Roman"/>
                <w:spacing w:val="-7"/>
                <w:lang w:val="uk-UA"/>
              </w:rPr>
            </w:pPr>
            <w:r w:rsidRPr="003D54C8">
              <w:rPr>
                <w:rFonts w:ascii="Times New Roman" w:hAnsi="Times New Roman" w:cs="Times New Roman"/>
                <w:spacing w:val="-7"/>
                <w:lang w:val="uk-UA"/>
              </w:rPr>
              <w:t>_________________________________</w:t>
            </w:r>
          </w:p>
          <w:p w:rsidR="00D41DBE" w:rsidRPr="003D54C8" w:rsidRDefault="00D41DBE" w:rsidP="00C054F6">
            <w:pPr>
              <w:jc w:val="center"/>
              <w:rPr>
                <w:rFonts w:ascii="Times New Roman" w:hAnsi="Times New Roman" w:cs="Times New Roman"/>
                <w:spacing w:val="-7"/>
                <w:sz w:val="16"/>
                <w:szCs w:val="16"/>
                <w:lang w:val="uk-UA"/>
              </w:rPr>
            </w:pPr>
            <w:r w:rsidRPr="003D54C8">
              <w:rPr>
                <w:rFonts w:ascii="Times New Roman" w:hAnsi="Times New Roman" w:cs="Times New Roman"/>
                <w:spacing w:val="-7"/>
                <w:sz w:val="16"/>
                <w:szCs w:val="16"/>
                <w:lang w:val="uk-UA"/>
              </w:rPr>
              <w:t>(підпис)</w:t>
            </w:r>
          </w:p>
          <w:p w:rsidR="00D41DBE" w:rsidRPr="003D54C8" w:rsidRDefault="00D41DBE" w:rsidP="00C054F6">
            <w:pPr>
              <w:tabs>
                <w:tab w:val="left" w:pos="5069"/>
              </w:tabs>
              <w:contextualSpacing/>
              <w:rPr>
                <w:rFonts w:ascii="Times New Roman" w:hAnsi="Times New Roman" w:cs="Times New Roman"/>
                <w:spacing w:val="-7"/>
                <w:lang w:val="uk-UA"/>
              </w:rPr>
            </w:pPr>
            <w:r w:rsidRPr="003D54C8">
              <w:rPr>
                <w:rFonts w:ascii="Times New Roman" w:hAnsi="Times New Roman" w:cs="Times New Roman"/>
                <w:spacing w:val="-7"/>
                <w:lang w:val="uk-UA"/>
              </w:rPr>
              <w:t>МП</w:t>
            </w:r>
          </w:p>
        </w:tc>
      </w:tr>
    </w:tbl>
    <w:p w:rsidR="00D41DBE" w:rsidRPr="003D54C8" w:rsidRDefault="00D41DBE" w:rsidP="00D41DBE">
      <w:pPr>
        <w:shd w:val="clear" w:color="auto" w:fill="FFFFFF"/>
        <w:tabs>
          <w:tab w:val="left" w:pos="475"/>
        </w:tabs>
        <w:spacing w:line="240" w:lineRule="exact"/>
        <w:jc w:val="both"/>
        <w:rPr>
          <w:rFonts w:ascii="Times New Roman" w:hAnsi="Times New Roman" w:cs="Times New Roman"/>
          <w:lang w:val="uk-UA"/>
        </w:rPr>
      </w:pPr>
    </w:p>
    <w:p w:rsidR="00396CD5" w:rsidRPr="004534BF" w:rsidRDefault="00D41DBE" w:rsidP="00D41DBE">
      <w:pPr>
        <w:shd w:val="clear" w:color="auto" w:fill="FFFFFF"/>
        <w:spacing w:after="120" w:line="240" w:lineRule="auto"/>
        <w:jc w:val="center"/>
        <w:rPr>
          <w:rFonts w:ascii="Times New Roman" w:eastAsia="Times New Roman" w:hAnsi="Times New Roman" w:cs="Times New Roman"/>
          <w:sz w:val="28"/>
          <w:szCs w:val="28"/>
        </w:rPr>
      </w:pPr>
      <w:r>
        <w:rPr>
          <w:rFonts w:ascii="Courier New" w:hAnsi="Courier New" w:cs="Courier New"/>
          <w:lang w:val="uk-UA"/>
        </w:rPr>
        <w:br w:type="page"/>
      </w:r>
      <w:r w:rsidR="00396CD5" w:rsidRPr="004534BF">
        <w:rPr>
          <w:rFonts w:ascii="Times New Roman" w:eastAsia="Times New Roman" w:hAnsi="Times New Roman" w:cs="Times New Roman"/>
          <w:b/>
          <w:bCs/>
          <w:sz w:val="28"/>
          <w:szCs w:val="28"/>
        </w:rPr>
        <w:lastRenderedPageBreak/>
        <w:t>АНАЛІЗ РЕГУЛЯТОРНОГО ВПЛИВУ</w:t>
      </w:r>
    </w:p>
    <w:p w:rsidR="00396CD5" w:rsidRPr="004534BF" w:rsidRDefault="004534BF" w:rsidP="004534BF">
      <w:pPr>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 xml:space="preserve">                                  </w:t>
      </w:r>
      <w:r w:rsidR="00396CD5" w:rsidRPr="004534BF">
        <w:rPr>
          <w:rFonts w:ascii="Times New Roman" w:eastAsia="Times New Roman" w:hAnsi="Times New Roman" w:cs="Times New Roman"/>
          <w:b/>
          <w:bCs/>
          <w:sz w:val="28"/>
          <w:szCs w:val="28"/>
        </w:rPr>
        <w:t>проекту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b/>
          <w:bCs/>
          <w:sz w:val="28"/>
          <w:szCs w:val="28"/>
        </w:rPr>
        <w:t xml:space="preserve">«Порядок залучення, розрахунку розміру і використання коштів пайової участі у розвитку інфраструктури населених пунктів </w:t>
      </w:r>
      <w:r w:rsidR="00E77F1B">
        <w:rPr>
          <w:rFonts w:ascii="Times New Roman" w:eastAsia="Times New Roman" w:hAnsi="Times New Roman" w:cs="Times New Roman"/>
          <w:b/>
          <w:bCs/>
          <w:sz w:val="28"/>
          <w:szCs w:val="28"/>
          <w:lang w:val="uk-UA"/>
        </w:rPr>
        <w:t>Світлівської</w:t>
      </w:r>
      <w:r w:rsidR="004E7411" w:rsidRPr="004534BF">
        <w:rPr>
          <w:rFonts w:ascii="Times New Roman" w:eastAsia="Times New Roman" w:hAnsi="Times New Roman" w:cs="Times New Roman"/>
          <w:b/>
          <w:sz w:val="28"/>
          <w:szCs w:val="28"/>
          <w:lang w:val="uk-UA"/>
        </w:rPr>
        <w:t xml:space="preserve"> сільської</w:t>
      </w:r>
      <w:r w:rsidR="004E7411" w:rsidRPr="004534BF">
        <w:rPr>
          <w:rFonts w:ascii="Times New Roman" w:eastAsia="Times New Roman" w:hAnsi="Times New Roman" w:cs="Times New Roman"/>
          <w:b/>
          <w:sz w:val="28"/>
          <w:szCs w:val="28"/>
        </w:rPr>
        <w:t xml:space="preserve"> ради</w:t>
      </w:r>
      <w:r w:rsidRPr="004534BF">
        <w:rPr>
          <w:rFonts w:ascii="Times New Roman" w:eastAsia="Times New Roman" w:hAnsi="Times New Roman" w:cs="Times New Roman"/>
          <w:b/>
          <w:bCs/>
          <w:sz w:val="28"/>
          <w:szCs w:val="28"/>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Цей аналіз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11.03.04 р. №308, та визначає правові і організаційні засади реалізації проекту рішення сесії </w:t>
      </w:r>
      <w:r w:rsidR="00E77F1B">
        <w:rPr>
          <w:rFonts w:ascii="Times New Roman" w:eastAsia="Times New Roman" w:hAnsi="Times New Roman" w:cs="Times New Roman"/>
          <w:sz w:val="28"/>
          <w:szCs w:val="28"/>
          <w:lang w:val="uk-UA"/>
        </w:rPr>
        <w:t>Світлівської</w:t>
      </w:r>
      <w:r w:rsidRPr="004534BF">
        <w:rPr>
          <w:rFonts w:ascii="Times New Roman" w:eastAsia="Times New Roman" w:hAnsi="Times New Roman" w:cs="Times New Roman"/>
          <w:sz w:val="28"/>
          <w:szCs w:val="28"/>
        </w:rPr>
        <w:t xml:space="preserve"> </w:t>
      </w:r>
      <w:r w:rsidR="004E7411" w:rsidRPr="004534BF">
        <w:rPr>
          <w:rFonts w:ascii="Times New Roman" w:eastAsia="Times New Roman" w:hAnsi="Times New Roman" w:cs="Times New Roman"/>
          <w:sz w:val="28"/>
          <w:szCs w:val="28"/>
          <w:lang w:val="uk-UA"/>
        </w:rPr>
        <w:t>сільської</w:t>
      </w:r>
      <w:r w:rsidRPr="004534BF">
        <w:rPr>
          <w:rFonts w:ascii="Times New Roman" w:eastAsia="Times New Roman" w:hAnsi="Times New Roman" w:cs="Times New Roman"/>
          <w:sz w:val="28"/>
          <w:szCs w:val="28"/>
        </w:rPr>
        <w:t xml:space="preserve"> ради «Про затвердження Порядку залучення, розрахунку розміру і використання коштів пайової участі у розвитку інфраструктури населених пунктів </w:t>
      </w:r>
      <w:r w:rsidR="004E7411" w:rsidRPr="004534BF">
        <w:rPr>
          <w:rFonts w:ascii="Times New Roman" w:eastAsia="Times New Roman" w:hAnsi="Times New Roman" w:cs="Times New Roman"/>
          <w:sz w:val="28"/>
          <w:szCs w:val="28"/>
          <w:lang w:val="uk-UA"/>
        </w:rPr>
        <w:t xml:space="preserve"> </w:t>
      </w:r>
      <w:r w:rsidR="00E77F1B">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Проблема – законодавчо не врегульовано порядок залучення, розрахунок розміру і використання коштів пайової участі у розвитку інфраструктури населених пунктів </w:t>
      </w:r>
      <w:r w:rsidR="00E77F1B">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 що передбачено статтею 40 Закону України «Про регулювання містобудівної діяльності»</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1.Визначення та аналіз проблеми, яку передбачається розв’язати шляхом державного регулювання</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Розвиток інженерно-транспортної і соціальної інфраструктури населених пунктів </w:t>
      </w:r>
      <w:r w:rsidR="00E77F1B">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 xml:space="preserve"> вимагає комплексного рішення багатьох проблем, пов’язаних з поліпшенням її технічного стану та подальшого оновлення. Будівництво (реконструкція) об’єктів соціально-культурної сфери і житлово-комунального господарства, проведення робіт з благоустрою населених пунктів фінансуються за рахунок коштів місцевого бюджету. Пайові внески замовників за право реалізувати проект будівництва на території  населених пунктів </w:t>
      </w:r>
      <w:r w:rsidR="00E77F1B">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 </w:t>
      </w:r>
      <w:r w:rsidRPr="004534BF">
        <w:rPr>
          <w:rFonts w:ascii="Times New Roman" w:eastAsia="Times New Roman" w:hAnsi="Times New Roman" w:cs="Times New Roman"/>
          <w:sz w:val="28"/>
          <w:szCs w:val="28"/>
        </w:rPr>
        <w:t xml:space="preserve">дають можливість зменшити витрати місцевого бюджету на відтворення інженерно-транспортної та соціальної інфраструктури, а також залучити замовників до благоустрою населених пунктів </w:t>
      </w:r>
      <w:r w:rsidR="00E77F1B">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2.Обґрунтування, чому визначена проблема не може бути розв’язана за допомогою ринкових механізмів і потребує державного регулювання</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Згідно ст.40 Закону України «Про регулювання містобудівної діяльності» порядок залучення, розрахунку і  використання коштів пайової участі розвитку інфраструктури населеного пункту встановлюють органи місцевого самоврядування.</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3. Обґрунтування, чому визначена проблема не може бути розв’язана за допомогою діючих регуляторних актів або шляхом внесення змін до них</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Для регулювання питання залучення коштів пайової участі у розвитку інфраструктури населених пунктів </w:t>
      </w:r>
      <w:r w:rsidR="00E77F1B">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 </w:t>
      </w:r>
      <w:r w:rsidRPr="004534BF">
        <w:rPr>
          <w:rFonts w:ascii="Times New Roman" w:eastAsia="Times New Roman" w:hAnsi="Times New Roman" w:cs="Times New Roman"/>
          <w:sz w:val="28"/>
          <w:szCs w:val="28"/>
        </w:rPr>
        <w:t xml:space="preserve">з урахуванням </w:t>
      </w:r>
      <w:r w:rsidRPr="004534BF">
        <w:rPr>
          <w:rFonts w:ascii="Times New Roman" w:eastAsia="Times New Roman" w:hAnsi="Times New Roman" w:cs="Times New Roman"/>
          <w:sz w:val="28"/>
          <w:szCs w:val="28"/>
        </w:rPr>
        <w:lastRenderedPageBreak/>
        <w:t xml:space="preserve">змін в законодавстві, процесів децентралізації та економічних показників необхідно розробити новий Порядок залучення, розрахунку розміру і використання коштів пайової участі у розвитку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b/>
          <w:bCs/>
          <w:sz w:val="28"/>
          <w:szCs w:val="28"/>
        </w:rPr>
        <w:t>4.Очікувані результати від прийняття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Впровадження порядку залучення коштів замовників на розвиток інженерно-транспортної та соціальної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 xml:space="preserve"> забезпечить застосування прозорого організаційно-економічного механізму визначення розмірів внесків забудовників та контролю по їх сплаті.</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Для визначення очікуваних результатів від прийняття даного регуляторного акта застосовуємо метод аналізу вигод і витрат.</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Враховуємо інтереси наступних цільових груп:</w:t>
      </w:r>
    </w:p>
    <w:p w:rsidR="00396CD5" w:rsidRPr="004534BF" w:rsidRDefault="00396CD5" w:rsidP="004534BF">
      <w:pPr>
        <w:numPr>
          <w:ilvl w:val="0"/>
          <w:numId w:val="4"/>
        </w:numPr>
        <w:shd w:val="clear" w:color="auto" w:fill="FFFFFF"/>
        <w:spacing w:before="100" w:beforeAutospacing="1" w:after="100" w:afterAutospacing="1" w:line="240" w:lineRule="auto"/>
        <w:ind w:left="540"/>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місцева влада;</w:t>
      </w:r>
    </w:p>
    <w:p w:rsidR="00396CD5" w:rsidRPr="004534BF" w:rsidRDefault="00396CD5" w:rsidP="004534BF">
      <w:pPr>
        <w:numPr>
          <w:ilvl w:val="0"/>
          <w:numId w:val="4"/>
        </w:numPr>
        <w:shd w:val="clear" w:color="auto" w:fill="FFFFFF"/>
        <w:spacing w:before="100" w:beforeAutospacing="1" w:after="100" w:afterAutospacing="1" w:line="240" w:lineRule="auto"/>
        <w:ind w:left="540"/>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замовники на будівництво (реконструкцію, реставрацію);</w:t>
      </w:r>
    </w:p>
    <w:p w:rsidR="004E7411" w:rsidRPr="004534BF" w:rsidRDefault="00396CD5" w:rsidP="004534BF">
      <w:pPr>
        <w:numPr>
          <w:ilvl w:val="0"/>
          <w:numId w:val="4"/>
        </w:numPr>
        <w:shd w:val="clear" w:color="auto" w:fill="FFFFFF"/>
        <w:spacing w:before="100" w:beforeAutospacing="1" w:after="120" w:afterAutospacing="1" w:line="240" w:lineRule="auto"/>
        <w:ind w:left="528"/>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населення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 </w:t>
      </w:r>
    </w:p>
    <w:p w:rsidR="00396CD5" w:rsidRPr="000510F4" w:rsidRDefault="00396CD5" w:rsidP="004534BF">
      <w:pPr>
        <w:numPr>
          <w:ilvl w:val="0"/>
          <w:numId w:val="4"/>
        </w:numPr>
        <w:shd w:val="clear" w:color="auto" w:fill="FFFFFF"/>
        <w:spacing w:before="100" w:beforeAutospacing="1" w:after="120" w:afterAutospacing="1" w:line="240" w:lineRule="auto"/>
        <w:ind w:left="528"/>
        <w:jc w:val="both"/>
        <w:rPr>
          <w:rFonts w:ascii="Times New Roman" w:eastAsia="Times New Roman" w:hAnsi="Times New Roman" w:cs="Times New Roman"/>
          <w:sz w:val="28"/>
          <w:szCs w:val="28"/>
        </w:rPr>
      </w:pPr>
      <w:r w:rsidRPr="000510F4">
        <w:rPr>
          <w:rFonts w:ascii="Times New Roman" w:eastAsia="Times New Roman" w:hAnsi="Times New Roman" w:cs="Times New Roman"/>
          <w:sz w:val="28"/>
          <w:szCs w:val="28"/>
        </w:rPr>
        <w:t>Таблиця витрат: </w:t>
      </w:r>
    </w:p>
    <w:tbl>
      <w:tblPr>
        <w:tblW w:w="9802"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202"/>
        <w:gridCol w:w="5402"/>
        <w:gridCol w:w="2198"/>
      </w:tblGrid>
      <w:tr w:rsidR="00396CD5" w:rsidRPr="004534BF" w:rsidTr="00396CD5">
        <w:tc>
          <w:tcPr>
            <w:tcW w:w="1452" w:type="dxa"/>
            <w:tcBorders>
              <w:top w:val="single" w:sz="4" w:space="0" w:color="DDDDDD"/>
              <w:left w:val="single" w:sz="4" w:space="0" w:color="DDDDDD"/>
              <w:bottom w:val="single" w:sz="4" w:space="0" w:color="DDDDDD"/>
              <w:right w:val="single" w:sz="4" w:space="0" w:color="DDDDDD"/>
            </w:tcBorders>
            <w:shd w:val="clear" w:color="auto" w:fill="F9F9F9"/>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b/>
                <w:bCs/>
                <w:sz w:val="28"/>
                <w:szCs w:val="28"/>
              </w:rPr>
              <w:t>Сфера впливу</w:t>
            </w:r>
          </w:p>
        </w:tc>
        <w:tc>
          <w:tcPr>
            <w:tcW w:w="5220" w:type="dxa"/>
            <w:tcBorders>
              <w:top w:val="single" w:sz="4" w:space="0" w:color="DDDDDD"/>
              <w:left w:val="single" w:sz="4" w:space="0" w:color="DDDDDD"/>
              <w:bottom w:val="single" w:sz="4" w:space="0" w:color="DDDDDD"/>
              <w:right w:val="single" w:sz="4" w:space="0" w:color="DDDDDD"/>
            </w:tcBorders>
            <w:shd w:val="clear" w:color="auto" w:fill="F9F9F9"/>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b/>
                <w:bCs/>
                <w:sz w:val="28"/>
                <w:szCs w:val="28"/>
              </w:rPr>
              <w:t>Вигоди</w:t>
            </w:r>
          </w:p>
        </w:tc>
        <w:tc>
          <w:tcPr>
            <w:tcW w:w="2124" w:type="dxa"/>
            <w:tcBorders>
              <w:top w:val="single" w:sz="4" w:space="0" w:color="DDDDDD"/>
              <w:left w:val="single" w:sz="4" w:space="0" w:color="DDDDDD"/>
              <w:bottom w:val="single" w:sz="4" w:space="0" w:color="DDDDDD"/>
              <w:right w:val="single" w:sz="4" w:space="0" w:color="DDDDDD"/>
            </w:tcBorders>
            <w:shd w:val="clear" w:color="auto" w:fill="F9F9F9"/>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b/>
                <w:bCs/>
                <w:sz w:val="28"/>
                <w:szCs w:val="28"/>
              </w:rPr>
              <w:t>Витрати</w:t>
            </w:r>
          </w:p>
        </w:tc>
      </w:tr>
      <w:tr w:rsidR="00396CD5" w:rsidRPr="004534BF" w:rsidTr="00396CD5">
        <w:tc>
          <w:tcPr>
            <w:tcW w:w="1452"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Орган місцевого самоврядування</w:t>
            </w:r>
          </w:p>
        </w:tc>
        <w:tc>
          <w:tcPr>
            <w:tcW w:w="522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1.Створення нових та реконструкція діючих об’єктів інфраструктури.</w:t>
            </w:r>
          </w:p>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2.Сприяння рівномірному розвитку інфраструктури по всій території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 </w:t>
            </w:r>
            <w:r w:rsidRPr="004534BF">
              <w:rPr>
                <w:rFonts w:ascii="Times New Roman" w:eastAsia="Times New Roman" w:hAnsi="Times New Roman" w:cs="Times New Roman"/>
                <w:sz w:val="28"/>
                <w:szCs w:val="28"/>
              </w:rPr>
              <w:t>.</w:t>
            </w:r>
          </w:p>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3.Збільшення рівня надходжень коштів у місцевий бюджет за рахунок визначення розмірів внесків забудовників на розвиток.</w:t>
            </w:r>
          </w:p>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4.Підвищення позитивного іміджу влади з приводу підвищення прозорості процедур залучення коштів забудовників.</w:t>
            </w:r>
          </w:p>
        </w:tc>
        <w:tc>
          <w:tcPr>
            <w:tcW w:w="2124"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1.Витрати робочого часу, пов’язані з підготовкою та прийняттям регуляторного акта.</w:t>
            </w:r>
          </w:p>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2.Витрати щодо забезпечення укладення договорів та контролю за їх виконанням.</w:t>
            </w:r>
          </w:p>
        </w:tc>
      </w:tr>
      <w:tr w:rsidR="00396CD5" w:rsidRPr="004534BF" w:rsidTr="00396CD5">
        <w:tc>
          <w:tcPr>
            <w:tcW w:w="1452" w:type="dxa"/>
            <w:tcBorders>
              <w:top w:val="single" w:sz="4" w:space="0" w:color="DDDDDD"/>
              <w:left w:val="single" w:sz="4" w:space="0" w:color="DDDDDD"/>
              <w:bottom w:val="single" w:sz="4" w:space="0" w:color="DDDDDD"/>
              <w:right w:val="single" w:sz="4" w:space="0" w:color="DDDDDD"/>
            </w:tcBorders>
            <w:shd w:val="clear" w:color="auto" w:fill="F9F9F9"/>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Замовники на будівництво</w:t>
            </w:r>
          </w:p>
        </w:tc>
        <w:tc>
          <w:tcPr>
            <w:tcW w:w="5220" w:type="dxa"/>
            <w:tcBorders>
              <w:top w:val="single" w:sz="4" w:space="0" w:color="DDDDDD"/>
              <w:left w:val="single" w:sz="4" w:space="0" w:color="DDDDDD"/>
              <w:bottom w:val="single" w:sz="4" w:space="0" w:color="DDDDDD"/>
              <w:right w:val="single" w:sz="4" w:space="0" w:color="DDDDDD"/>
            </w:tcBorders>
            <w:shd w:val="clear" w:color="auto" w:fill="F9F9F9"/>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Підвищення інформованості щодо розмірів коштів на розвиток, які необхідно вносити</w:t>
            </w:r>
          </w:p>
        </w:tc>
        <w:tc>
          <w:tcPr>
            <w:tcW w:w="2124" w:type="dxa"/>
            <w:tcBorders>
              <w:top w:val="single" w:sz="4" w:space="0" w:color="DDDDDD"/>
              <w:left w:val="single" w:sz="4" w:space="0" w:color="DDDDDD"/>
              <w:bottom w:val="single" w:sz="4" w:space="0" w:color="DDDDDD"/>
              <w:right w:val="single" w:sz="4" w:space="0" w:color="DDDDDD"/>
            </w:tcBorders>
            <w:shd w:val="clear" w:color="auto" w:fill="F9F9F9"/>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1.Сплата пайової участі</w:t>
            </w:r>
          </w:p>
        </w:tc>
      </w:tr>
      <w:tr w:rsidR="00396CD5" w:rsidRPr="004534BF" w:rsidTr="00396CD5">
        <w:tc>
          <w:tcPr>
            <w:tcW w:w="1452"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Населення</w:t>
            </w:r>
          </w:p>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p>
        </w:tc>
        <w:tc>
          <w:tcPr>
            <w:tcW w:w="522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396CD5" w:rsidRPr="004534BF" w:rsidRDefault="00396CD5" w:rsidP="000510F4">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Покращення соціальної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 </w:t>
            </w:r>
            <w:r w:rsidRPr="004534BF">
              <w:rPr>
                <w:rFonts w:ascii="Times New Roman" w:eastAsia="Times New Roman" w:hAnsi="Times New Roman" w:cs="Times New Roman"/>
                <w:sz w:val="28"/>
                <w:szCs w:val="28"/>
              </w:rPr>
              <w:t>за рахунок внесених коштів на розвиток</w:t>
            </w:r>
          </w:p>
        </w:tc>
        <w:tc>
          <w:tcPr>
            <w:tcW w:w="2124"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p>
          <w:p w:rsidR="00396CD5" w:rsidRPr="004534BF" w:rsidRDefault="00396CD5" w:rsidP="004534BF">
            <w:pPr>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w:t>
            </w:r>
          </w:p>
        </w:tc>
      </w:tr>
    </w:tbl>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lastRenderedPageBreak/>
        <w:t> </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Вигоди сфери інтересів органу місцевого самоврядування: поповнення місцевого бюджету.</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Вигоди сфери інтересів суб’єктів господарювання: врегулювання відносин, що виникають у процесі забудови земельної ділянки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 xml:space="preserve"> та у створенні і розвитку інженерно-транспортної та соціальної інфраструктури.</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5.Цілі державного регулювання</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Метою цього регулювання є реалізація державної політики у сфері регулювання містобудівної діяльності.</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Основними цілями державного регулювання є:</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забезпечення  прозорості та гласності в процесі залучення замовників до пайової участі в розвитку інженерно-транспортної та соціальної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врегулювання взаємовідносин селищної ради з замовниками будівництва (реконструкції) шляхом укладання договорів;</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збільшення обсягу надходжень в місцевий бюджет від замовників на економічний та соціальний розвиток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здійснення контролю за своєчасністю та повнотою надходжень внесків на розвиток;</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сприяння розвитку інженерно-транспортної та соціальної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 </w:t>
      </w:r>
      <w:r w:rsidRPr="004534BF">
        <w:rPr>
          <w:rFonts w:ascii="Times New Roman" w:eastAsia="Times New Roman" w:hAnsi="Times New Roman" w:cs="Times New Roman"/>
          <w:sz w:val="28"/>
          <w:szCs w:val="28"/>
        </w:rPr>
        <w:t>та їх благоустрою.</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6.Альтернативні способи досягнення встановлених цілей</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Процес децентралізації поставляє нові потреби у прийнятті регуляторного акта, який буде встановлювати однакові правила на території всіх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 внаслідок чого альтернативних способів не існує, окрім прийняття вказаного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7.Переваги обраного способу досягнення цілей</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Запропоноване регулювання забезпечить уніфікований порядок залучення коштів замовників будівництва для участі у розвитку соціальної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 xml:space="preserve"> із дотриманням вимог чинного законодавства. Виходячи із викладеного таке регулювання вбачається оптимальним.</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8.Механізми та заходи, які пропонується застосувати для розв’язання проблеми</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Механізмом досягнення цілей регулювання є:</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lastRenderedPageBreak/>
        <w:t xml:space="preserve">            - введення порядку залучення </w:t>
      </w:r>
      <w:r w:rsidR="000510F4">
        <w:rPr>
          <w:rFonts w:ascii="Times New Roman" w:eastAsia="Times New Roman" w:hAnsi="Times New Roman" w:cs="Times New Roman"/>
          <w:sz w:val="28"/>
          <w:szCs w:val="28"/>
          <w:lang w:val="uk-UA"/>
        </w:rPr>
        <w:t>Світлівської</w:t>
      </w:r>
      <w:r w:rsidRPr="004534BF">
        <w:rPr>
          <w:rFonts w:ascii="Times New Roman" w:eastAsia="Times New Roman" w:hAnsi="Times New Roman" w:cs="Times New Roman"/>
          <w:sz w:val="28"/>
          <w:szCs w:val="28"/>
        </w:rPr>
        <w:t xml:space="preserve"> </w:t>
      </w:r>
      <w:r w:rsidR="004E7411" w:rsidRPr="004534BF">
        <w:rPr>
          <w:rFonts w:ascii="Times New Roman" w:eastAsia="Times New Roman" w:hAnsi="Times New Roman" w:cs="Times New Roman"/>
          <w:sz w:val="28"/>
          <w:szCs w:val="28"/>
          <w:lang w:val="uk-UA"/>
        </w:rPr>
        <w:t>сільською</w:t>
      </w:r>
      <w:r w:rsidRPr="004534BF">
        <w:rPr>
          <w:rFonts w:ascii="Times New Roman" w:eastAsia="Times New Roman" w:hAnsi="Times New Roman" w:cs="Times New Roman"/>
          <w:sz w:val="28"/>
          <w:szCs w:val="28"/>
        </w:rPr>
        <w:t xml:space="preserve"> радою коштів фізичних та юридичних осіб – замовників будівництва (реконструкції) на розвиток інженерно-транспортної та соціальної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 який буде відповідати вимогам чинного законодавства;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 чітке визначення переліку замовників, що не будуть залучені до пайової участі у створенні і  розвитку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w:t>
      </w:r>
    </w:p>
    <w:p w:rsidR="004E7411" w:rsidRPr="004534BF" w:rsidRDefault="00396CD5" w:rsidP="004534BF">
      <w:pPr>
        <w:shd w:val="clear" w:color="auto" w:fill="FFFFFF"/>
        <w:spacing w:after="120" w:line="240" w:lineRule="auto"/>
        <w:jc w:val="both"/>
        <w:rPr>
          <w:rFonts w:ascii="Times New Roman" w:eastAsia="Times New Roman" w:hAnsi="Times New Roman" w:cs="Times New Roman"/>
          <w:sz w:val="28"/>
          <w:szCs w:val="28"/>
          <w:lang w:val="uk-UA"/>
        </w:rPr>
      </w:pPr>
      <w:r w:rsidRPr="004534BF">
        <w:rPr>
          <w:rFonts w:ascii="Times New Roman" w:eastAsia="Times New Roman" w:hAnsi="Times New Roman" w:cs="Times New Roman"/>
          <w:sz w:val="28"/>
          <w:szCs w:val="28"/>
        </w:rPr>
        <w:t xml:space="preserve">            - застосування єдиного підходу при розрахунку розміру пайової участі, визначеного у встановленні розміру коштів замовників, що залучаються до розвитку інженерно-транспортної та соціальної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004E7411" w:rsidRPr="004534BF">
        <w:rPr>
          <w:rFonts w:ascii="Times New Roman" w:eastAsia="Times New Roman" w:hAnsi="Times New Roman" w:cs="Times New Roman"/>
          <w:sz w:val="28"/>
          <w:szCs w:val="28"/>
          <w:lang w:val="uk-UA"/>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 чітке врегулювання прав та обов’язків сторін у рамках договорів про пайову участь забудовників у розвитку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 </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b/>
          <w:bCs/>
          <w:sz w:val="28"/>
          <w:szCs w:val="28"/>
        </w:rPr>
        <w:t>9.Обґрунтування можливості досягнення встановлених цілей</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b/>
          <w:bCs/>
          <w:sz w:val="28"/>
          <w:szCs w:val="28"/>
        </w:rPr>
        <w:t>у разі прийняття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Залучення замовників на будівництво (реконструкцію) до пайової участі у розвитку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 </w:t>
      </w:r>
      <w:r w:rsidRPr="004534BF">
        <w:rPr>
          <w:rFonts w:ascii="Times New Roman" w:eastAsia="Times New Roman" w:hAnsi="Times New Roman" w:cs="Times New Roman"/>
          <w:sz w:val="28"/>
          <w:szCs w:val="28"/>
        </w:rPr>
        <w:t xml:space="preserve">дозволить створювати нові та проводити реконструкцію діючих об’єктів інфраструктури всіх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Крім того, запропоноване регулювання забезпечує прозорість дій органів місцевого самоврядування по встановленню чіткої процедури нарахування та сплати внеску на розвиток інженерно-транспортної та соціальної інфраструктури населених пунктів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w:t>
      </w:r>
      <w:r w:rsidRPr="004534BF">
        <w:rPr>
          <w:rFonts w:ascii="Times New Roman" w:eastAsia="Times New Roman" w:hAnsi="Times New Roman" w:cs="Times New Roman"/>
          <w:sz w:val="28"/>
          <w:szCs w:val="28"/>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b/>
          <w:bCs/>
          <w:sz w:val="28"/>
          <w:szCs w:val="28"/>
        </w:rPr>
        <w:t>10.Витрати, необхідні для досягнення поставлених цілей</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Впровадження вимог даного регуляторного акта не потребує додаткових витрат з бюджету, немає необхідності створювати нові робочі місця, оскільки здійснюється в межах повноважень відповідних органів.</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11.Обґрунтування того, що отримані вигоди виправдовують витрати</w:t>
      </w:r>
    </w:p>
    <w:p w:rsidR="00E70266" w:rsidRPr="004534BF" w:rsidRDefault="00396CD5" w:rsidP="004534BF">
      <w:pPr>
        <w:shd w:val="clear" w:color="auto" w:fill="FFFFFF"/>
        <w:spacing w:after="120" w:line="240" w:lineRule="auto"/>
        <w:jc w:val="both"/>
        <w:rPr>
          <w:rFonts w:ascii="Times New Roman" w:eastAsia="Times New Roman" w:hAnsi="Times New Roman" w:cs="Times New Roman"/>
          <w:sz w:val="28"/>
          <w:szCs w:val="28"/>
          <w:lang w:val="uk-UA"/>
        </w:rPr>
      </w:pPr>
      <w:r w:rsidRPr="004534BF">
        <w:rPr>
          <w:rFonts w:ascii="Times New Roman" w:eastAsia="Times New Roman" w:hAnsi="Times New Roman" w:cs="Times New Roman"/>
          <w:sz w:val="28"/>
          <w:szCs w:val="28"/>
        </w:rPr>
        <w:t xml:space="preserve">            Очевидними є вигоди влади та населення </w:t>
      </w:r>
      <w:r w:rsidR="000510F4">
        <w:rPr>
          <w:rFonts w:ascii="Times New Roman" w:eastAsia="Times New Roman" w:hAnsi="Times New Roman" w:cs="Times New Roman"/>
          <w:sz w:val="28"/>
          <w:szCs w:val="28"/>
          <w:lang w:val="uk-UA"/>
        </w:rPr>
        <w:t>Світлівської</w:t>
      </w:r>
      <w:r w:rsidR="004E7411" w:rsidRPr="004534BF">
        <w:rPr>
          <w:rFonts w:ascii="Times New Roman" w:eastAsia="Times New Roman" w:hAnsi="Times New Roman" w:cs="Times New Roman"/>
          <w:sz w:val="28"/>
          <w:szCs w:val="28"/>
          <w:lang w:val="uk-UA"/>
        </w:rPr>
        <w:t xml:space="preserve"> сільської</w:t>
      </w:r>
      <w:r w:rsidR="004E7411" w:rsidRPr="004534BF">
        <w:rPr>
          <w:rFonts w:ascii="Times New Roman" w:eastAsia="Times New Roman" w:hAnsi="Times New Roman" w:cs="Times New Roman"/>
          <w:sz w:val="28"/>
          <w:szCs w:val="28"/>
        </w:rPr>
        <w:t xml:space="preserve"> ради </w:t>
      </w:r>
      <w:r w:rsidRPr="004534BF">
        <w:rPr>
          <w:rFonts w:ascii="Times New Roman" w:eastAsia="Times New Roman" w:hAnsi="Times New Roman" w:cs="Times New Roman"/>
          <w:sz w:val="28"/>
          <w:szCs w:val="28"/>
        </w:rPr>
        <w:t xml:space="preserve">, які за рахунок впорядкування механізму внесення коштів на розвиток отримають можливість використовувати їх для будівництва інженерно-транспортних мереж та розвивати соціальну інфраструктуру населених пунктів </w:t>
      </w:r>
      <w:r w:rsidR="000510F4">
        <w:rPr>
          <w:rFonts w:ascii="Times New Roman" w:eastAsia="Times New Roman" w:hAnsi="Times New Roman" w:cs="Times New Roman"/>
          <w:sz w:val="28"/>
          <w:szCs w:val="28"/>
          <w:lang w:val="uk-UA"/>
        </w:rPr>
        <w:t>Світлівської</w:t>
      </w:r>
      <w:r w:rsidR="00E70266" w:rsidRPr="004534BF">
        <w:rPr>
          <w:rFonts w:ascii="Times New Roman" w:eastAsia="Times New Roman" w:hAnsi="Times New Roman" w:cs="Times New Roman"/>
          <w:sz w:val="28"/>
          <w:szCs w:val="28"/>
          <w:lang w:val="uk-UA"/>
        </w:rPr>
        <w:t xml:space="preserve"> сільської</w:t>
      </w:r>
      <w:r w:rsidR="00E70266" w:rsidRPr="004534BF">
        <w:rPr>
          <w:rFonts w:ascii="Times New Roman" w:eastAsia="Times New Roman" w:hAnsi="Times New Roman" w:cs="Times New Roman"/>
          <w:sz w:val="28"/>
          <w:szCs w:val="28"/>
        </w:rPr>
        <w:t xml:space="preserve"> ради </w:t>
      </w:r>
      <w:r w:rsidR="00E70266" w:rsidRPr="004534BF">
        <w:rPr>
          <w:rFonts w:ascii="Times New Roman" w:eastAsia="Times New Roman" w:hAnsi="Times New Roman" w:cs="Times New Roman"/>
          <w:sz w:val="28"/>
          <w:szCs w:val="28"/>
          <w:lang w:val="uk-UA"/>
        </w:rPr>
        <w:t>.</w:t>
      </w:r>
    </w:p>
    <w:p w:rsidR="00396CD5" w:rsidRPr="004534BF" w:rsidRDefault="00E70266"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lang w:val="uk-UA"/>
        </w:rPr>
        <w:t xml:space="preserve">              </w:t>
      </w:r>
      <w:r w:rsidR="00396CD5" w:rsidRPr="004534BF">
        <w:rPr>
          <w:rFonts w:ascii="Times New Roman" w:eastAsia="Times New Roman" w:hAnsi="Times New Roman" w:cs="Times New Roman"/>
          <w:b/>
          <w:bCs/>
          <w:sz w:val="28"/>
          <w:szCs w:val="28"/>
        </w:rPr>
        <w:t>12.Можливості впровадження та виконання вимог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xml:space="preserve">            Орган місцевого самоврядування не обмежений в можливості прийняття вказаного регуляторного акта, виконання якого не потребує додаткових витрат. Для суб’єктів господарювання запропоновані ставки </w:t>
      </w:r>
      <w:r w:rsidRPr="004534BF">
        <w:rPr>
          <w:rFonts w:ascii="Times New Roman" w:eastAsia="Times New Roman" w:hAnsi="Times New Roman" w:cs="Times New Roman"/>
          <w:sz w:val="28"/>
          <w:szCs w:val="28"/>
        </w:rPr>
        <w:lastRenderedPageBreak/>
        <w:t>пайової участі є найбільш вигідними, оскільки пайова участь є обов’язком кожного забудовника, окрім тих, які чітко зазначені в законі, а розмір запропонованої ставки пропонується на мінімально дозволеному рівні, що не покладатиме на забудовників надмірних витрат.</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13.Ризики впливу зовнішніх чинників на дію запропонованого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провадити або виконувати ці вимоги, оцінюються вище середнього.</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14.Обґрунтування запропонованого строку чинності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Термін дії регуляторного акта необмежений, проте можливий вплив зовнішніх чинників, а саме внесення змін до законодавчих і нормативно-правових актів. У такому разі регуляторний акт буде переглянуто із внесенням до нього відповідних змін або його скасування.</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Pr="004534BF">
        <w:rPr>
          <w:rFonts w:ascii="Times New Roman" w:eastAsia="Times New Roman" w:hAnsi="Times New Roman" w:cs="Times New Roman"/>
          <w:b/>
          <w:bCs/>
          <w:sz w:val="28"/>
          <w:szCs w:val="28"/>
        </w:rPr>
        <w:t>15.Показники результативності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1.Розмір надходжень до місцевого бюджету, пов’язаних з дією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2.Кількість замовників на будівництво (реконструкцію).</w:t>
      </w:r>
    </w:p>
    <w:p w:rsidR="00E70266" w:rsidRPr="004534BF" w:rsidRDefault="00396CD5" w:rsidP="004534BF">
      <w:pPr>
        <w:shd w:val="clear" w:color="auto" w:fill="FFFFFF"/>
        <w:spacing w:after="120" w:line="240" w:lineRule="auto"/>
        <w:jc w:val="both"/>
        <w:rPr>
          <w:rFonts w:ascii="Times New Roman" w:eastAsia="Times New Roman" w:hAnsi="Times New Roman" w:cs="Times New Roman"/>
          <w:sz w:val="28"/>
          <w:szCs w:val="28"/>
          <w:lang w:val="uk-UA"/>
        </w:rPr>
      </w:pPr>
      <w:r w:rsidRPr="004534BF">
        <w:rPr>
          <w:rFonts w:ascii="Times New Roman" w:eastAsia="Times New Roman" w:hAnsi="Times New Roman" w:cs="Times New Roman"/>
          <w:sz w:val="28"/>
          <w:szCs w:val="28"/>
        </w:rPr>
        <w:t xml:space="preserve">            3.Кількість замовників на будівництво, які у відповідності до рішення звільнені від внесення цільових коштів на розвиток інженерно-транспортної та соціальної  інфраструктури населених пунктів </w:t>
      </w:r>
      <w:r w:rsidR="000510F4">
        <w:rPr>
          <w:rFonts w:ascii="Times New Roman" w:eastAsia="Times New Roman" w:hAnsi="Times New Roman" w:cs="Times New Roman"/>
          <w:sz w:val="28"/>
          <w:szCs w:val="28"/>
          <w:lang w:val="uk-UA"/>
        </w:rPr>
        <w:t>Світлівської</w:t>
      </w:r>
      <w:r w:rsidR="00E70266" w:rsidRPr="004534BF">
        <w:rPr>
          <w:rFonts w:ascii="Times New Roman" w:eastAsia="Times New Roman" w:hAnsi="Times New Roman" w:cs="Times New Roman"/>
          <w:sz w:val="28"/>
          <w:szCs w:val="28"/>
          <w:lang w:val="uk-UA"/>
        </w:rPr>
        <w:t xml:space="preserve"> сільської</w:t>
      </w:r>
      <w:r w:rsidR="00E70266" w:rsidRPr="004534BF">
        <w:rPr>
          <w:rFonts w:ascii="Times New Roman" w:eastAsia="Times New Roman" w:hAnsi="Times New Roman" w:cs="Times New Roman"/>
          <w:sz w:val="28"/>
          <w:szCs w:val="28"/>
        </w:rPr>
        <w:t xml:space="preserve"> ради</w:t>
      </w:r>
      <w:r w:rsidR="00E70266" w:rsidRPr="004534BF">
        <w:rPr>
          <w:rFonts w:ascii="Times New Roman" w:eastAsia="Times New Roman" w:hAnsi="Times New Roman" w:cs="Times New Roman"/>
          <w:sz w:val="28"/>
          <w:szCs w:val="28"/>
          <w:lang w:val="uk-UA"/>
        </w:rPr>
        <w:t>.</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4.Рівень поінформованості суб’єкта господарювання та фізичних осіб з основних положень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5.Заходи, за допомогою яких буде здійснюватись відстеження результативності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b/>
          <w:bCs/>
          <w:sz w:val="28"/>
          <w:szCs w:val="28"/>
        </w:rPr>
        <w:t>16.Заходи відстеження результативного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Відстеження  результативності регуляторного акта буде здійснюватись шляхом використання статистичних даних. Згідно зі ст.10 Закону України «Про засади державної регуляторної політики у сфері господарської діяльності» базове відстеження результативності регуляторного акта буде здійснено через 6 місяців з дня вступу даного регуляторного акта в силу, повторне – через рік з дня набрання чинності та періодичне – через три роки з моменту проведення та публікування повторного відстеження результативності регуляторного акта.</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На підставі вищевикладеного можна стверджувати, що прийняття цього регуляторного акта є доцільним. Впровадження даного регуляторного акта буде сприяти додатковим надходженням коштів до місцевого бюджету; стимулювати фізичних та юридичних осіб – інвесторів (забудовників) до раціонального та ефективного використання об’єктів інженерно-</w:t>
      </w:r>
      <w:r w:rsidRPr="004534BF">
        <w:rPr>
          <w:rFonts w:ascii="Times New Roman" w:eastAsia="Times New Roman" w:hAnsi="Times New Roman" w:cs="Times New Roman"/>
          <w:sz w:val="28"/>
          <w:szCs w:val="28"/>
        </w:rPr>
        <w:lastRenderedPageBreak/>
        <w:t>транспортної та соціальної  інфраструктури; створювати рівні, чітко визначені умови для різних категорій суб’єктів господарювання.</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r w:rsidR="004534BF">
        <w:rPr>
          <w:rFonts w:ascii="Times New Roman" w:eastAsia="Times New Roman" w:hAnsi="Times New Roman" w:cs="Times New Roman"/>
          <w:sz w:val="28"/>
          <w:szCs w:val="28"/>
          <w:lang w:val="uk-UA"/>
        </w:rPr>
        <w:t>Сільський голова</w:t>
      </w:r>
      <w:r w:rsidR="004534BF">
        <w:rPr>
          <w:rFonts w:ascii="Times New Roman" w:eastAsia="Times New Roman" w:hAnsi="Times New Roman" w:cs="Times New Roman"/>
          <w:sz w:val="28"/>
          <w:szCs w:val="28"/>
          <w:lang w:val="uk-UA"/>
        </w:rPr>
        <w:tab/>
      </w:r>
      <w:r w:rsidR="004534BF">
        <w:rPr>
          <w:rFonts w:ascii="Times New Roman" w:eastAsia="Times New Roman" w:hAnsi="Times New Roman" w:cs="Times New Roman"/>
          <w:sz w:val="28"/>
          <w:szCs w:val="28"/>
          <w:lang w:val="uk-UA"/>
        </w:rPr>
        <w:tab/>
      </w:r>
      <w:r w:rsidR="004534BF">
        <w:rPr>
          <w:rFonts w:ascii="Times New Roman" w:eastAsia="Times New Roman" w:hAnsi="Times New Roman" w:cs="Times New Roman"/>
          <w:sz w:val="28"/>
          <w:szCs w:val="28"/>
          <w:lang w:val="uk-UA"/>
        </w:rPr>
        <w:tab/>
      </w:r>
      <w:r w:rsidR="004534BF">
        <w:rPr>
          <w:rFonts w:ascii="Times New Roman" w:eastAsia="Times New Roman" w:hAnsi="Times New Roman" w:cs="Times New Roman"/>
          <w:sz w:val="28"/>
          <w:szCs w:val="28"/>
          <w:lang w:val="uk-UA"/>
        </w:rPr>
        <w:tab/>
      </w:r>
      <w:r w:rsidR="004534BF">
        <w:rPr>
          <w:rFonts w:ascii="Times New Roman" w:eastAsia="Times New Roman" w:hAnsi="Times New Roman" w:cs="Times New Roman"/>
          <w:sz w:val="28"/>
          <w:szCs w:val="28"/>
          <w:lang w:val="uk-UA"/>
        </w:rPr>
        <w:tab/>
      </w:r>
      <w:r w:rsidR="004534BF">
        <w:rPr>
          <w:rFonts w:ascii="Times New Roman" w:eastAsia="Times New Roman" w:hAnsi="Times New Roman" w:cs="Times New Roman"/>
          <w:sz w:val="28"/>
          <w:szCs w:val="28"/>
          <w:lang w:val="uk-UA"/>
        </w:rPr>
        <w:tab/>
      </w:r>
      <w:r w:rsidR="004534BF">
        <w:rPr>
          <w:rFonts w:ascii="Times New Roman" w:eastAsia="Times New Roman" w:hAnsi="Times New Roman" w:cs="Times New Roman"/>
          <w:sz w:val="28"/>
          <w:szCs w:val="28"/>
          <w:lang w:val="uk-UA"/>
        </w:rPr>
        <w:tab/>
        <w:t xml:space="preserve">        </w:t>
      </w:r>
      <w:r w:rsidR="000510F4">
        <w:rPr>
          <w:rFonts w:ascii="Times New Roman" w:eastAsia="Times New Roman" w:hAnsi="Times New Roman" w:cs="Times New Roman"/>
          <w:sz w:val="28"/>
          <w:szCs w:val="28"/>
          <w:lang w:val="uk-UA"/>
        </w:rPr>
        <w:t>Г.О.Савенко</w:t>
      </w:r>
      <w:r w:rsidRPr="004534BF">
        <w:rPr>
          <w:rFonts w:ascii="Times New Roman" w:eastAsia="Times New Roman" w:hAnsi="Times New Roman" w:cs="Times New Roman"/>
          <w:sz w:val="28"/>
          <w:szCs w:val="28"/>
        </w:rPr>
        <w:t> </w:t>
      </w:r>
    </w:p>
    <w:p w:rsidR="00396CD5" w:rsidRPr="004534BF" w:rsidRDefault="00396CD5" w:rsidP="004534BF">
      <w:pPr>
        <w:shd w:val="clear" w:color="auto" w:fill="FFFFFF"/>
        <w:spacing w:after="120" w:line="240" w:lineRule="auto"/>
        <w:jc w:val="both"/>
        <w:rPr>
          <w:rFonts w:ascii="Times New Roman" w:eastAsia="Times New Roman" w:hAnsi="Times New Roman" w:cs="Times New Roman"/>
          <w:sz w:val="28"/>
          <w:szCs w:val="28"/>
        </w:rPr>
      </w:pPr>
      <w:r w:rsidRPr="004534BF">
        <w:rPr>
          <w:rFonts w:ascii="Times New Roman" w:eastAsia="Times New Roman" w:hAnsi="Times New Roman" w:cs="Times New Roman"/>
          <w:sz w:val="28"/>
          <w:szCs w:val="28"/>
        </w:rPr>
        <w:t> </w:t>
      </w:r>
    </w:p>
    <w:p w:rsidR="00E70266" w:rsidRPr="004534BF" w:rsidRDefault="00E70266" w:rsidP="004534BF">
      <w:pPr>
        <w:shd w:val="clear" w:color="auto" w:fill="FFFFFF"/>
        <w:spacing w:after="120" w:line="240" w:lineRule="auto"/>
        <w:jc w:val="both"/>
        <w:rPr>
          <w:rFonts w:ascii="Times New Roman" w:eastAsia="Times New Roman" w:hAnsi="Times New Roman" w:cs="Times New Roman"/>
          <w:sz w:val="28"/>
          <w:szCs w:val="28"/>
          <w:lang w:val="uk-UA"/>
        </w:rPr>
      </w:pPr>
    </w:p>
    <w:p w:rsidR="00E70266" w:rsidRDefault="00E70266" w:rsidP="00396CD5">
      <w:pPr>
        <w:shd w:val="clear" w:color="auto" w:fill="FFFFFF"/>
        <w:spacing w:after="120" w:line="240" w:lineRule="auto"/>
        <w:rPr>
          <w:rFonts w:ascii="Times New Roman" w:eastAsia="Times New Roman" w:hAnsi="Times New Roman" w:cs="Times New Roman"/>
          <w:sz w:val="24"/>
          <w:szCs w:val="24"/>
          <w:lang w:val="uk-UA"/>
        </w:rPr>
      </w:pPr>
    </w:p>
    <w:p w:rsidR="00E70266" w:rsidRDefault="00E70266" w:rsidP="00396CD5">
      <w:pPr>
        <w:shd w:val="clear" w:color="auto" w:fill="FFFFFF"/>
        <w:spacing w:after="120" w:line="240" w:lineRule="auto"/>
        <w:rPr>
          <w:rFonts w:ascii="Times New Roman" w:eastAsia="Times New Roman" w:hAnsi="Times New Roman" w:cs="Times New Roman"/>
          <w:sz w:val="24"/>
          <w:szCs w:val="24"/>
          <w:lang w:val="uk-UA"/>
        </w:rPr>
      </w:pPr>
    </w:p>
    <w:p w:rsidR="00E70266" w:rsidRDefault="00E70266" w:rsidP="00396CD5">
      <w:pPr>
        <w:shd w:val="clear" w:color="auto" w:fill="FFFFFF"/>
        <w:spacing w:after="120" w:line="240" w:lineRule="auto"/>
        <w:rPr>
          <w:rFonts w:ascii="Times New Roman" w:eastAsia="Times New Roman" w:hAnsi="Times New Roman" w:cs="Times New Roman"/>
          <w:sz w:val="24"/>
          <w:szCs w:val="24"/>
          <w:lang w:val="uk-UA"/>
        </w:rPr>
      </w:pPr>
    </w:p>
    <w:p w:rsidR="00E70266" w:rsidRDefault="00E70266" w:rsidP="00396CD5">
      <w:pPr>
        <w:shd w:val="clear" w:color="auto" w:fill="FFFFFF"/>
        <w:spacing w:after="120" w:line="240" w:lineRule="auto"/>
        <w:rPr>
          <w:rFonts w:ascii="Times New Roman" w:eastAsia="Times New Roman" w:hAnsi="Times New Roman" w:cs="Times New Roman"/>
          <w:sz w:val="24"/>
          <w:szCs w:val="24"/>
          <w:lang w:val="uk-UA"/>
        </w:rPr>
      </w:pPr>
    </w:p>
    <w:p w:rsidR="00E70266" w:rsidRDefault="00E70266" w:rsidP="00396CD5">
      <w:pPr>
        <w:shd w:val="clear" w:color="auto" w:fill="FFFFFF"/>
        <w:spacing w:after="120" w:line="240" w:lineRule="auto"/>
        <w:rPr>
          <w:rFonts w:ascii="Times New Roman" w:eastAsia="Times New Roman" w:hAnsi="Times New Roman" w:cs="Times New Roman"/>
          <w:sz w:val="24"/>
          <w:szCs w:val="24"/>
          <w:lang w:val="uk-UA"/>
        </w:rPr>
      </w:pPr>
    </w:p>
    <w:p w:rsidR="00905DE1" w:rsidRDefault="00905DE1" w:rsidP="00396CD5">
      <w:pPr>
        <w:shd w:val="clear" w:color="auto" w:fill="FFFFFF"/>
        <w:spacing w:after="120" w:line="240" w:lineRule="auto"/>
        <w:rPr>
          <w:rFonts w:ascii="Times New Roman" w:eastAsia="Times New Roman" w:hAnsi="Times New Roman" w:cs="Times New Roman"/>
          <w:sz w:val="24"/>
          <w:szCs w:val="24"/>
          <w:lang w:val="uk-UA"/>
        </w:rPr>
      </w:pPr>
    </w:p>
    <w:p w:rsidR="00905DE1" w:rsidRDefault="00905DE1" w:rsidP="00396CD5">
      <w:pPr>
        <w:shd w:val="clear" w:color="auto" w:fill="FFFFFF"/>
        <w:spacing w:after="120" w:line="240" w:lineRule="auto"/>
        <w:rPr>
          <w:rFonts w:ascii="Times New Roman" w:eastAsia="Times New Roman" w:hAnsi="Times New Roman" w:cs="Times New Roman"/>
          <w:sz w:val="24"/>
          <w:szCs w:val="24"/>
          <w:lang w:val="uk-UA"/>
        </w:rPr>
      </w:pPr>
    </w:p>
    <w:p w:rsidR="00905DE1" w:rsidRDefault="00905DE1" w:rsidP="00396CD5">
      <w:pPr>
        <w:shd w:val="clear" w:color="auto" w:fill="FFFFFF"/>
        <w:spacing w:after="120" w:line="240" w:lineRule="auto"/>
        <w:rPr>
          <w:rFonts w:ascii="Times New Roman" w:eastAsia="Times New Roman" w:hAnsi="Times New Roman" w:cs="Times New Roman"/>
          <w:sz w:val="24"/>
          <w:szCs w:val="24"/>
          <w:lang w:val="uk-UA"/>
        </w:rPr>
      </w:pPr>
    </w:p>
    <w:p w:rsidR="00905DE1" w:rsidRDefault="00905DE1" w:rsidP="00396CD5">
      <w:pPr>
        <w:shd w:val="clear" w:color="auto" w:fill="FFFFFF"/>
        <w:spacing w:after="120" w:line="240" w:lineRule="auto"/>
        <w:rPr>
          <w:rFonts w:ascii="Times New Roman" w:eastAsia="Times New Roman" w:hAnsi="Times New Roman" w:cs="Times New Roman"/>
          <w:sz w:val="24"/>
          <w:szCs w:val="24"/>
          <w:lang w:val="uk-UA"/>
        </w:rPr>
      </w:pPr>
    </w:p>
    <w:p w:rsidR="00905DE1" w:rsidRDefault="00905DE1" w:rsidP="00396CD5">
      <w:pPr>
        <w:shd w:val="clear" w:color="auto" w:fill="FFFFFF"/>
        <w:spacing w:after="120" w:line="240" w:lineRule="auto"/>
        <w:rPr>
          <w:rFonts w:ascii="Times New Roman" w:eastAsia="Times New Roman" w:hAnsi="Times New Roman" w:cs="Times New Roman"/>
          <w:sz w:val="24"/>
          <w:szCs w:val="24"/>
          <w:lang w:val="uk-UA"/>
        </w:rPr>
      </w:pPr>
    </w:p>
    <w:p w:rsidR="00905DE1" w:rsidRDefault="00905DE1" w:rsidP="00396CD5">
      <w:pPr>
        <w:shd w:val="clear" w:color="auto" w:fill="FFFFFF"/>
        <w:spacing w:after="120" w:line="240" w:lineRule="auto"/>
        <w:rPr>
          <w:rFonts w:ascii="Times New Roman" w:eastAsia="Times New Roman" w:hAnsi="Times New Roman" w:cs="Times New Roman"/>
          <w:sz w:val="24"/>
          <w:szCs w:val="24"/>
          <w:lang w:val="uk-UA"/>
        </w:rPr>
      </w:pPr>
    </w:p>
    <w:p w:rsidR="00905DE1" w:rsidRDefault="00905DE1" w:rsidP="00396CD5">
      <w:pPr>
        <w:shd w:val="clear" w:color="auto" w:fill="FFFFFF"/>
        <w:spacing w:after="120" w:line="240" w:lineRule="auto"/>
        <w:rPr>
          <w:rFonts w:ascii="Times New Roman" w:eastAsia="Times New Roman" w:hAnsi="Times New Roman" w:cs="Times New Roman"/>
          <w:sz w:val="24"/>
          <w:szCs w:val="24"/>
          <w:lang w:val="uk-UA"/>
        </w:rPr>
      </w:pPr>
    </w:p>
    <w:p w:rsidR="00905DE1" w:rsidRDefault="00905DE1" w:rsidP="00396CD5">
      <w:pPr>
        <w:shd w:val="clear" w:color="auto" w:fill="FFFFFF"/>
        <w:spacing w:after="120" w:line="240" w:lineRule="auto"/>
        <w:rPr>
          <w:rFonts w:ascii="Times New Roman" w:eastAsia="Times New Roman" w:hAnsi="Times New Roman" w:cs="Times New Roman"/>
          <w:sz w:val="24"/>
          <w:szCs w:val="24"/>
          <w:lang w:val="uk-UA"/>
        </w:rPr>
      </w:pPr>
    </w:p>
    <w:p w:rsidR="00905DE1" w:rsidRDefault="00905DE1" w:rsidP="00396CD5">
      <w:pPr>
        <w:shd w:val="clear" w:color="auto" w:fill="FFFFFF"/>
        <w:spacing w:after="120" w:line="240" w:lineRule="auto"/>
        <w:rPr>
          <w:rFonts w:ascii="Times New Roman" w:eastAsia="Times New Roman" w:hAnsi="Times New Roman" w:cs="Times New Roman"/>
          <w:sz w:val="24"/>
          <w:szCs w:val="24"/>
          <w:lang w:val="uk-UA"/>
        </w:rPr>
      </w:pPr>
    </w:p>
    <w:p w:rsidR="004534BF" w:rsidRDefault="004534BF"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0510F4" w:rsidRPr="004534BF" w:rsidRDefault="000510F4"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en-US"/>
        </w:rPr>
      </w:pPr>
    </w:p>
    <w:p w:rsidR="004534BF" w:rsidRPr="004534BF" w:rsidRDefault="004534BF" w:rsidP="0045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val="uk-UA" w:eastAsia="en-US"/>
        </w:rPr>
      </w:pPr>
    </w:p>
    <w:p w:rsidR="00160D04" w:rsidRPr="002E1508" w:rsidRDefault="004534BF" w:rsidP="0005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en-US"/>
        </w:rPr>
        <w:lastRenderedPageBreak/>
        <w:t xml:space="preserve">  </w:t>
      </w:r>
    </w:p>
    <w:sectPr w:rsidR="00160D04" w:rsidRPr="002E1508" w:rsidSect="006800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FC9" w:rsidRDefault="00CC6FC9" w:rsidP="00E70266">
      <w:pPr>
        <w:spacing w:after="0" w:line="240" w:lineRule="auto"/>
      </w:pPr>
      <w:r>
        <w:separator/>
      </w:r>
    </w:p>
  </w:endnote>
  <w:endnote w:type="continuationSeparator" w:id="1">
    <w:p w:rsidR="00CC6FC9" w:rsidRDefault="00CC6FC9" w:rsidP="00E70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FC9" w:rsidRDefault="00CC6FC9" w:rsidP="00E70266">
      <w:pPr>
        <w:spacing w:after="0" w:line="240" w:lineRule="auto"/>
      </w:pPr>
      <w:r>
        <w:separator/>
      </w:r>
    </w:p>
  </w:footnote>
  <w:footnote w:type="continuationSeparator" w:id="1">
    <w:p w:rsidR="00CC6FC9" w:rsidRDefault="00CC6FC9" w:rsidP="00E70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7072"/>
    <w:multiLevelType w:val="multilevel"/>
    <w:tmpl w:val="227C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11B33"/>
    <w:multiLevelType w:val="multilevel"/>
    <w:tmpl w:val="544E8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AB1E40"/>
    <w:multiLevelType w:val="multilevel"/>
    <w:tmpl w:val="7A7C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E669B"/>
    <w:multiLevelType w:val="multilevel"/>
    <w:tmpl w:val="3380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E0F7E"/>
    <w:multiLevelType w:val="multilevel"/>
    <w:tmpl w:val="2662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342DA8"/>
    <w:multiLevelType w:val="multilevel"/>
    <w:tmpl w:val="A30698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DE928C1"/>
    <w:multiLevelType w:val="multilevel"/>
    <w:tmpl w:val="544E8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2"/>
    </w:lvlOverride>
  </w:num>
  <w:num w:numId="3">
    <w:abstractNumId w:val="0"/>
    <w:lvlOverride w:ilvl="0">
      <w:startOverride w:val="3"/>
    </w:lvlOverride>
  </w:num>
  <w:num w:numId="4">
    <w:abstractNumId w:val="3"/>
  </w:num>
  <w:num w:numId="5">
    <w:abstractNumId w:val="6"/>
  </w:num>
  <w:num w:numId="6">
    <w:abstractNumId w:val="6"/>
    <w:lvlOverride w:ilvl="0"/>
    <w:lvlOverride w:ilvl="1">
      <w:startOverride w:val="1"/>
    </w:lvlOverride>
  </w:num>
  <w:num w:numId="7">
    <w:abstractNumId w:val="6"/>
    <w:lvlOverride w:ilvl="0"/>
    <w:lvlOverride w:ilvl="1">
      <w:startOverride w:val="1"/>
    </w:lvlOverride>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396CD5"/>
    <w:rsid w:val="00014021"/>
    <w:rsid w:val="000510F4"/>
    <w:rsid w:val="00094457"/>
    <w:rsid w:val="00160D04"/>
    <w:rsid w:val="001A5787"/>
    <w:rsid w:val="001D71F1"/>
    <w:rsid w:val="00203432"/>
    <w:rsid w:val="00235796"/>
    <w:rsid w:val="00254CB8"/>
    <w:rsid w:val="00277120"/>
    <w:rsid w:val="002D6586"/>
    <w:rsid w:val="002E1508"/>
    <w:rsid w:val="002F2502"/>
    <w:rsid w:val="00334D82"/>
    <w:rsid w:val="00343AED"/>
    <w:rsid w:val="00396CD5"/>
    <w:rsid w:val="003D54C8"/>
    <w:rsid w:val="003E4C7C"/>
    <w:rsid w:val="003F35DC"/>
    <w:rsid w:val="004534BF"/>
    <w:rsid w:val="00487CC0"/>
    <w:rsid w:val="004D39DB"/>
    <w:rsid w:val="004E7411"/>
    <w:rsid w:val="005073F7"/>
    <w:rsid w:val="00511F23"/>
    <w:rsid w:val="005620BA"/>
    <w:rsid w:val="00593C80"/>
    <w:rsid w:val="00597975"/>
    <w:rsid w:val="005F54AD"/>
    <w:rsid w:val="00627FB3"/>
    <w:rsid w:val="0068006A"/>
    <w:rsid w:val="006D153B"/>
    <w:rsid w:val="006D1F88"/>
    <w:rsid w:val="006F4F0D"/>
    <w:rsid w:val="006F5BC2"/>
    <w:rsid w:val="00735795"/>
    <w:rsid w:val="007D6B56"/>
    <w:rsid w:val="00905DE1"/>
    <w:rsid w:val="00954DF6"/>
    <w:rsid w:val="0097408C"/>
    <w:rsid w:val="009A4174"/>
    <w:rsid w:val="00A2261C"/>
    <w:rsid w:val="00A359B2"/>
    <w:rsid w:val="00AF4EA1"/>
    <w:rsid w:val="00BA6F9B"/>
    <w:rsid w:val="00BF19CD"/>
    <w:rsid w:val="00C018B1"/>
    <w:rsid w:val="00C315F7"/>
    <w:rsid w:val="00CA5926"/>
    <w:rsid w:val="00CC6FC9"/>
    <w:rsid w:val="00D32503"/>
    <w:rsid w:val="00D41DBE"/>
    <w:rsid w:val="00D825A0"/>
    <w:rsid w:val="00DC10A7"/>
    <w:rsid w:val="00E105F8"/>
    <w:rsid w:val="00E70266"/>
    <w:rsid w:val="00E77F1B"/>
    <w:rsid w:val="00EB7CDD"/>
    <w:rsid w:val="00ED0752"/>
    <w:rsid w:val="00ED18E5"/>
    <w:rsid w:val="00F17A10"/>
    <w:rsid w:val="00F70B3D"/>
    <w:rsid w:val="00F77339"/>
    <w:rsid w:val="00FC4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6C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96CD5"/>
    <w:rPr>
      <w:i/>
      <w:iCs/>
    </w:rPr>
  </w:style>
  <w:style w:type="character" w:styleId="a5">
    <w:name w:val="Hyperlink"/>
    <w:basedOn w:val="a0"/>
    <w:uiPriority w:val="99"/>
    <w:semiHidden/>
    <w:unhideWhenUsed/>
    <w:rsid w:val="00396CD5"/>
    <w:rPr>
      <w:color w:val="0000FF"/>
      <w:u w:val="single"/>
    </w:rPr>
  </w:style>
  <w:style w:type="character" w:customStyle="1" w:styleId="paddingright">
    <w:name w:val="paddingright"/>
    <w:basedOn w:val="a0"/>
    <w:rsid w:val="00396CD5"/>
  </w:style>
  <w:style w:type="character" w:customStyle="1" w:styleId="tsp">
    <w:name w:val="tsp"/>
    <w:basedOn w:val="a0"/>
    <w:rsid w:val="00396CD5"/>
  </w:style>
  <w:style w:type="character" w:customStyle="1" w:styleId="time">
    <w:name w:val="time"/>
    <w:basedOn w:val="a0"/>
    <w:rsid w:val="00396CD5"/>
  </w:style>
  <w:style w:type="character" w:customStyle="1" w:styleId="temperature">
    <w:name w:val="temperature"/>
    <w:basedOn w:val="a0"/>
    <w:rsid w:val="00396CD5"/>
  </w:style>
  <w:style w:type="character" w:customStyle="1" w:styleId="wind">
    <w:name w:val="wind"/>
    <w:basedOn w:val="a0"/>
    <w:rsid w:val="00396CD5"/>
  </w:style>
  <w:style w:type="character" w:customStyle="1" w:styleId="pressure">
    <w:name w:val="pressure"/>
    <w:basedOn w:val="a0"/>
    <w:rsid w:val="00396CD5"/>
  </w:style>
  <w:style w:type="character" w:customStyle="1" w:styleId="wet">
    <w:name w:val="wet"/>
    <w:basedOn w:val="a0"/>
    <w:rsid w:val="00396CD5"/>
  </w:style>
  <w:style w:type="paragraph" w:styleId="a6">
    <w:name w:val="Balloon Text"/>
    <w:basedOn w:val="a"/>
    <w:link w:val="a7"/>
    <w:uiPriority w:val="99"/>
    <w:semiHidden/>
    <w:unhideWhenUsed/>
    <w:rsid w:val="00396C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6CD5"/>
    <w:rPr>
      <w:rFonts w:ascii="Tahoma" w:hAnsi="Tahoma" w:cs="Tahoma"/>
      <w:sz w:val="16"/>
      <w:szCs w:val="16"/>
    </w:rPr>
  </w:style>
  <w:style w:type="paragraph" w:styleId="a8">
    <w:name w:val="header"/>
    <w:basedOn w:val="a"/>
    <w:link w:val="a9"/>
    <w:uiPriority w:val="99"/>
    <w:semiHidden/>
    <w:unhideWhenUsed/>
    <w:rsid w:val="00E7026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0266"/>
  </w:style>
  <w:style w:type="paragraph" w:styleId="aa">
    <w:name w:val="footer"/>
    <w:basedOn w:val="a"/>
    <w:link w:val="ab"/>
    <w:uiPriority w:val="99"/>
    <w:semiHidden/>
    <w:unhideWhenUsed/>
    <w:rsid w:val="00E7026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70266"/>
  </w:style>
  <w:style w:type="paragraph" w:styleId="ac">
    <w:name w:val="List Paragraph"/>
    <w:basedOn w:val="a"/>
    <w:uiPriority w:val="99"/>
    <w:qFormat/>
    <w:rsid w:val="00905DE1"/>
    <w:pPr>
      <w:ind w:left="720"/>
      <w:contextualSpacing/>
    </w:pPr>
  </w:style>
  <w:style w:type="character" w:customStyle="1" w:styleId="HTML">
    <w:name w:val="Стандартный HTML Знак"/>
    <w:basedOn w:val="a0"/>
    <w:link w:val="HTML0"/>
    <w:semiHidden/>
    <w:locked/>
    <w:rsid w:val="00ED18E5"/>
    <w:rPr>
      <w:rFonts w:ascii="Courier New" w:hAnsi="Courier New" w:cs="Courier New"/>
      <w:lang w:eastAsia="en-US"/>
    </w:rPr>
  </w:style>
  <w:style w:type="paragraph" w:styleId="HTML0">
    <w:name w:val="HTML Preformatted"/>
    <w:basedOn w:val="a"/>
    <w:link w:val="HTML"/>
    <w:semiHidden/>
    <w:rsid w:val="00ED1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n-US"/>
    </w:rPr>
  </w:style>
  <w:style w:type="character" w:customStyle="1" w:styleId="HTML1">
    <w:name w:val="Стандартный HTML Знак1"/>
    <w:basedOn w:val="a0"/>
    <w:link w:val="HTML0"/>
    <w:uiPriority w:val="99"/>
    <w:semiHidden/>
    <w:rsid w:val="00ED18E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78975">
      <w:bodyDiv w:val="1"/>
      <w:marLeft w:val="0"/>
      <w:marRight w:val="0"/>
      <w:marTop w:val="0"/>
      <w:marBottom w:val="0"/>
      <w:divBdr>
        <w:top w:val="none" w:sz="0" w:space="0" w:color="auto"/>
        <w:left w:val="none" w:sz="0" w:space="0" w:color="auto"/>
        <w:bottom w:val="none" w:sz="0" w:space="0" w:color="auto"/>
        <w:right w:val="none" w:sz="0" w:space="0" w:color="auto"/>
      </w:divBdr>
    </w:div>
    <w:div w:id="434861345">
      <w:bodyDiv w:val="1"/>
      <w:marLeft w:val="0"/>
      <w:marRight w:val="0"/>
      <w:marTop w:val="0"/>
      <w:marBottom w:val="0"/>
      <w:divBdr>
        <w:top w:val="none" w:sz="0" w:space="0" w:color="auto"/>
        <w:left w:val="none" w:sz="0" w:space="0" w:color="auto"/>
        <w:bottom w:val="none" w:sz="0" w:space="0" w:color="auto"/>
        <w:right w:val="none" w:sz="0" w:space="0" w:color="auto"/>
      </w:divBdr>
    </w:div>
    <w:div w:id="739136479">
      <w:bodyDiv w:val="1"/>
      <w:marLeft w:val="0"/>
      <w:marRight w:val="0"/>
      <w:marTop w:val="0"/>
      <w:marBottom w:val="0"/>
      <w:divBdr>
        <w:top w:val="none" w:sz="0" w:space="0" w:color="auto"/>
        <w:left w:val="none" w:sz="0" w:space="0" w:color="auto"/>
        <w:bottom w:val="none" w:sz="0" w:space="0" w:color="auto"/>
        <w:right w:val="none" w:sz="0" w:space="0" w:color="auto"/>
      </w:divBdr>
      <w:divsChild>
        <w:div w:id="92896884">
          <w:marLeft w:val="0"/>
          <w:marRight w:val="0"/>
          <w:marTop w:val="0"/>
          <w:marBottom w:val="0"/>
          <w:divBdr>
            <w:top w:val="none" w:sz="0" w:space="0" w:color="auto"/>
            <w:left w:val="none" w:sz="0" w:space="0" w:color="auto"/>
            <w:bottom w:val="none" w:sz="0" w:space="0" w:color="auto"/>
            <w:right w:val="none" w:sz="0" w:space="0" w:color="auto"/>
          </w:divBdr>
          <w:divsChild>
            <w:div w:id="522599138">
              <w:marLeft w:val="-180"/>
              <w:marRight w:val="-180"/>
              <w:marTop w:val="0"/>
              <w:marBottom w:val="0"/>
              <w:divBdr>
                <w:top w:val="none" w:sz="0" w:space="0" w:color="auto"/>
                <w:left w:val="none" w:sz="0" w:space="0" w:color="auto"/>
                <w:bottom w:val="none" w:sz="0" w:space="0" w:color="auto"/>
                <w:right w:val="none" w:sz="0" w:space="0" w:color="auto"/>
              </w:divBdr>
              <w:divsChild>
                <w:div w:id="1018313966">
                  <w:marLeft w:val="0"/>
                  <w:marRight w:val="0"/>
                  <w:marTop w:val="0"/>
                  <w:marBottom w:val="0"/>
                  <w:divBdr>
                    <w:top w:val="none" w:sz="0" w:space="0" w:color="auto"/>
                    <w:left w:val="none" w:sz="0" w:space="0" w:color="auto"/>
                    <w:bottom w:val="none" w:sz="0" w:space="0" w:color="auto"/>
                    <w:right w:val="none" w:sz="0" w:space="0" w:color="auto"/>
                  </w:divBdr>
                  <w:divsChild>
                    <w:div w:id="1615556037">
                      <w:marLeft w:val="0"/>
                      <w:marRight w:val="0"/>
                      <w:marTop w:val="0"/>
                      <w:marBottom w:val="0"/>
                      <w:divBdr>
                        <w:top w:val="none" w:sz="0" w:space="0" w:color="auto"/>
                        <w:left w:val="none" w:sz="0" w:space="0" w:color="auto"/>
                        <w:bottom w:val="none" w:sz="0" w:space="0" w:color="auto"/>
                        <w:right w:val="none" w:sz="0" w:space="0" w:color="auto"/>
                      </w:divBdr>
                      <w:divsChild>
                        <w:div w:id="325285268">
                          <w:marLeft w:val="0"/>
                          <w:marRight w:val="0"/>
                          <w:marTop w:val="0"/>
                          <w:marBottom w:val="0"/>
                          <w:divBdr>
                            <w:top w:val="none" w:sz="0" w:space="0" w:color="auto"/>
                            <w:left w:val="none" w:sz="0" w:space="0" w:color="auto"/>
                            <w:bottom w:val="none" w:sz="0" w:space="0" w:color="auto"/>
                            <w:right w:val="none" w:sz="0" w:space="0" w:color="auto"/>
                          </w:divBdr>
                          <w:divsChild>
                            <w:div w:id="1461723078">
                              <w:marLeft w:val="0"/>
                              <w:marRight w:val="0"/>
                              <w:marTop w:val="0"/>
                              <w:marBottom w:val="0"/>
                              <w:divBdr>
                                <w:top w:val="none" w:sz="0" w:space="0" w:color="auto"/>
                                <w:left w:val="none" w:sz="0" w:space="0" w:color="auto"/>
                                <w:bottom w:val="none" w:sz="0" w:space="0" w:color="auto"/>
                                <w:right w:val="none" w:sz="0" w:space="0" w:color="auto"/>
                              </w:divBdr>
                              <w:divsChild>
                                <w:div w:id="12881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4742">
                  <w:marLeft w:val="0"/>
                  <w:marRight w:val="0"/>
                  <w:marTop w:val="0"/>
                  <w:marBottom w:val="0"/>
                  <w:divBdr>
                    <w:top w:val="none" w:sz="0" w:space="0" w:color="auto"/>
                    <w:left w:val="none" w:sz="0" w:space="0" w:color="auto"/>
                    <w:bottom w:val="none" w:sz="0" w:space="0" w:color="auto"/>
                    <w:right w:val="none" w:sz="0" w:space="0" w:color="auto"/>
                  </w:divBdr>
                  <w:divsChild>
                    <w:div w:id="913012093">
                      <w:marLeft w:val="0"/>
                      <w:marRight w:val="0"/>
                      <w:marTop w:val="0"/>
                      <w:marBottom w:val="240"/>
                      <w:divBdr>
                        <w:top w:val="none" w:sz="0" w:space="0" w:color="auto"/>
                        <w:left w:val="none" w:sz="0" w:space="0" w:color="auto"/>
                        <w:bottom w:val="none" w:sz="0" w:space="0" w:color="auto"/>
                        <w:right w:val="none" w:sz="0" w:space="0" w:color="auto"/>
                      </w:divBdr>
                      <w:divsChild>
                        <w:div w:id="337078847">
                          <w:marLeft w:val="0"/>
                          <w:marRight w:val="0"/>
                          <w:marTop w:val="0"/>
                          <w:marBottom w:val="0"/>
                          <w:divBdr>
                            <w:top w:val="none" w:sz="0" w:space="0" w:color="auto"/>
                            <w:left w:val="none" w:sz="0" w:space="0" w:color="auto"/>
                            <w:bottom w:val="none" w:sz="0" w:space="0" w:color="auto"/>
                            <w:right w:val="none" w:sz="0" w:space="0" w:color="auto"/>
                          </w:divBdr>
                          <w:divsChild>
                            <w:div w:id="245724065">
                              <w:marLeft w:val="0"/>
                              <w:marRight w:val="0"/>
                              <w:marTop w:val="0"/>
                              <w:marBottom w:val="0"/>
                              <w:divBdr>
                                <w:top w:val="none" w:sz="0" w:space="0" w:color="auto"/>
                                <w:left w:val="none" w:sz="0" w:space="0" w:color="auto"/>
                                <w:bottom w:val="none" w:sz="0" w:space="0" w:color="auto"/>
                                <w:right w:val="none" w:sz="0" w:space="0" w:color="auto"/>
                              </w:divBdr>
                              <w:divsChild>
                                <w:div w:id="3254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3384">
                          <w:marLeft w:val="0"/>
                          <w:marRight w:val="0"/>
                          <w:marTop w:val="60"/>
                          <w:marBottom w:val="0"/>
                          <w:divBdr>
                            <w:top w:val="none" w:sz="0" w:space="0" w:color="auto"/>
                            <w:left w:val="none" w:sz="0" w:space="0" w:color="auto"/>
                            <w:bottom w:val="none" w:sz="0" w:space="0" w:color="auto"/>
                            <w:right w:val="none" w:sz="0" w:space="0" w:color="auto"/>
                          </w:divBdr>
                          <w:divsChild>
                            <w:div w:id="237133531">
                              <w:marLeft w:val="0"/>
                              <w:marRight w:val="0"/>
                              <w:marTop w:val="0"/>
                              <w:marBottom w:val="0"/>
                              <w:divBdr>
                                <w:top w:val="none" w:sz="0" w:space="0" w:color="auto"/>
                                <w:left w:val="none" w:sz="0" w:space="0" w:color="auto"/>
                                <w:bottom w:val="none" w:sz="0" w:space="0" w:color="auto"/>
                                <w:right w:val="none" w:sz="0" w:space="0" w:color="auto"/>
                              </w:divBdr>
                              <w:divsChild>
                                <w:div w:id="3779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9201">
                          <w:marLeft w:val="0"/>
                          <w:marRight w:val="0"/>
                          <w:marTop w:val="60"/>
                          <w:marBottom w:val="0"/>
                          <w:divBdr>
                            <w:top w:val="none" w:sz="0" w:space="0" w:color="auto"/>
                            <w:left w:val="none" w:sz="0" w:space="0" w:color="auto"/>
                            <w:bottom w:val="none" w:sz="0" w:space="0" w:color="auto"/>
                            <w:right w:val="none" w:sz="0" w:space="0" w:color="auto"/>
                          </w:divBdr>
                          <w:divsChild>
                            <w:div w:id="1825273318">
                              <w:marLeft w:val="0"/>
                              <w:marRight w:val="0"/>
                              <w:marTop w:val="0"/>
                              <w:marBottom w:val="0"/>
                              <w:divBdr>
                                <w:top w:val="none" w:sz="0" w:space="0" w:color="auto"/>
                                <w:left w:val="none" w:sz="0" w:space="0" w:color="auto"/>
                                <w:bottom w:val="none" w:sz="0" w:space="0" w:color="auto"/>
                                <w:right w:val="none" w:sz="0" w:space="0" w:color="auto"/>
                              </w:divBdr>
                              <w:divsChild>
                                <w:div w:id="6724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4122">
                          <w:marLeft w:val="0"/>
                          <w:marRight w:val="0"/>
                          <w:marTop w:val="60"/>
                          <w:marBottom w:val="0"/>
                          <w:divBdr>
                            <w:top w:val="none" w:sz="0" w:space="0" w:color="auto"/>
                            <w:left w:val="none" w:sz="0" w:space="0" w:color="auto"/>
                            <w:bottom w:val="none" w:sz="0" w:space="0" w:color="auto"/>
                            <w:right w:val="none" w:sz="0" w:space="0" w:color="auto"/>
                          </w:divBdr>
                          <w:divsChild>
                            <w:div w:id="180054824">
                              <w:marLeft w:val="0"/>
                              <w:marRight w:val="0"/>
                              <w:marTop w:val="0"/>
                              <w:marBottom w:val="0"/>
                              <w:divBdr>
                                <w:top w:val="none" w:sz="0" w:space="0" w:color="auto"/>
                                <w:left w:val="none" w:sz="0" w:space="0" w:color="auto"/>
                                <w:bottom w:val="none" w:sz="0" w:space="0" w:color="auto"/>
                                <w:right w:val="none" w:sz="0" w:space="0" w:color="auto"/>
                              </w:divBdr>
                              <w:divsChild>
                                <w:div w:id="1437670642">
                                  <w:marLeft w:val="0"/>
                                  <w:marRight w:val="0"/>
                                  <w:marTop w:val="0"/>
                                  <w:marBottom w:val="0"/>
                                  <w:divBdr>
                                    <w:top w:val="none" w:sz="0" w:space="0" w:color="auto"/>
                                    <w:left w:val="none" w:sz="0" w:space="0" w:color="auto"/>
                                    <w:bottom w:val="none" w:sz="0" w:space="0" w:color="auto"/>
                                    <w:right w:val="none" w:sz="0" w:space="0" w:color="auto"/>
                                  </w:divBdr>
                                </w:div>
                              </w:divsChild>
                            </w:div>
                            <w:div w:id="567225877">
                              <w:marLeft w:val="0"/>
                              <w:marRight w:val="0"/>
                              <w:marTop w:val="0"/>
                              <w:marBottom w:val="0"/>
                              <w:divBdr>
                                <w:top w:val="none" w:sz="0" w:space="0" w:color="auto"/>
                                <w:left w:val="none" w:sz="0" w:space="0" w:color="auto"/>
                                <w:bottom w:val="none" w:sz="0" w:space="0" w:color="auto"/>
                                <w:right w:val="none" w:sz="0" w:space="0" w:color="auto"/>
                              </w:divBdr>
                            </w:div>
                          </w:divsChild>
                        </w:div>
                        <w:div w:id="1469593975">
                          <w:marLeft w:val="0"/>
                          <w:marRight w:val="0"/>
                          <w:marTop w:val="60"/>
                          <w:marBottom w:val="0"/>
                          <w:divBdr>
                            <w:top w:val="none" w:sz="0" w:space="0" w:color="auto"/>
                            <w:left w:val="none" w:sz="0" w:space="0" w:color="auto"/>
                            <w:bottom w:val="none" w:sz="0" w:space="0" w:color="auto"/>
                            <w:right w:val="none" w:sz="0" w:space="0" w:color="auto"/>
                          </w:divBdr>
                          <w:divsChild>
                            <w:div w:id="299458792">
                              <w:marLeft w:val="0"/>
                              <w:marRight w:val="0"/>
                              <w:marTop w:val="0"/>
                              <w:marBottom w:val="0"/>
                              <w:divBdr>
                                <w:top w:val="none" w:sz="0" w:space="0" w:color="auto"/>
                                <w:left w:val="none" w:sz="0" w:space="0" w:color="auto"/>
                                <w:bottom w:val="none" w:sz="0" w:space="0" w:color="auto"/>
                                <w:right w:val="none" w:sz="0" w:space="0" w:color="auto"/>
                              </w:divBdr>
                              <w:divsChild>
                                <w:div w:id="1963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3251">
                          <w:marLeft w:val="0"/>
                          <w:marRight w:val="0"/>
                          <w:marTop w:val="60"/>
                          <w:marBottom w:val="0"/>
                          <w:divBdr>
                            <w:top w:val="none" w:sz="0" w:space="0" w:color="auto"/>
                            <w:left w:val="none" w:sz="0" w:space="0" w:color="auto"/>
                            <w:bottom w:val="none" w:sz="0" w:space="0" w:color="auto"/>
                            <w:right w:val="none" w:sz="0" w:space="0" w:color="auto"/>
                          </w:divBdr>
                          <w:divsChild>
                            <w:div w:id="546913294">
                              <w:marLeft w:val="0"/>
                              <w:marRight w:val="0"/>
                              <w:marTop w:val="0"/>
                              <w:marBottom w:val="0"/>
                              <w:divBdr>
                                <w:top w:val="none" w:sz="0" w:space="0" w:color="auto"/>
                                <w:left w:val="none" w:sz="0" w:space="0" w:color="auto"/>
                                <w:bottom w:val="none" w:sz="0" w:space="0" w:color="auto"/>
                                <w:right w:val="none" w:sz="0" w:space="0" w:color="auto"/>
                              </w:divBdr>
                              <w:divsChild>
                                <w:div w:id="5435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66736">
                          <w:marLeft w:val="0"/>
                          <w:marRight w:val="0"/>
                          <w:marTop w:val="60"/>
                          <w:marBottom w:val="0"/>
                          <w:divBdr>
                            <w:top w:val="none" w:sz="0" w:space="0" w:color="auto"/>
                            <w:left w:val="none" w:sz="0" w:space="0" w:color="auto"/>
                            <w:bottom w:val="none" w:sz="0" w:space="0" w:color="auto"/>
                            <w:right w:val="none" w:sz="0" w:space="0" w:color="auto"/>
                          </w:divBdr>
                          <w:divsChild>
                            <w:div w:id="1792741623">
                              <w:marLeft w:val="0"/>
                              <w:marRight w:val="0"/>
                              <w:marTop w:val="0"/>
                              <w:marBottom w:val="0"/>
                              <w:divBdr>
                                <w:top w:val="none" w:sz="0" w:space="0" w:color="auto"/>
                                <w:left w:val="none" w:sz="0" w:space="0" w:color="auto"/>
                                <w:bottom w:val="none" w:sz="0" w:space="0" w:color="auto"/>
                                <w:right w:val="none" w:sz="0" w:space="0" w:color="auto"/>
                              </w:divBdr>
                              <w:divsChild>
                                <w:div w:id="12147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3318">
                          <w:marLeft w:val="0"/>
                          <w:marRight w:val="0"/>
                          <w:marTop w:val="60"/>
                          <w:marBottom w:val="0"/>
                          <w:divBdr>
                            <w:top w:val="none" w:sz="0" w:space="0" w:color="auto"/>
                            <w:left w:val="none" w:sz="0" w:space="0" w:color="auto"/>
                            <w:bottom w:val="none" w:sz="0" w:space="0" w:color="auto"/>
                            <w:right w:val="none" w:sz="0" w:space="0" w:color="auto"/>
                          </w:divBdr>
                          <w:divsChild>
                            <w:div w:id="1935019483">
                              <w:marLeft w:val="0"/>
                              <w:marRight w:val="0"/>
                              <w:marTop w:val="0"/>
                              <w:marBottom w:val="0"/>
                              <w:divBdr>
                                <w:top w:val="none" w:sz="0" w:space="0" w:color="auto"/>
                                <w:left w:val="none" w:sz="0" w:space="0" w:color="auto"/>
                                <w:bottom w:val="none" w:sz="0" w:space="0" w:color="auto"/>
                                <w:right w:val="none" w:sz="0" w:space="0" w:color="auto"/>
                              </w:divBdr>
                              <w:divsChild>
                                <w:div w:id="18651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2597">
                          <w:marLeft w:val="0"/>
                          <w:marRight w:val="0"/>
                          <w:marTop w:val="60"/>
                          <w:marBottom w:val="0"/>
                          <w:divBdr>
                            <w:top w:val="none" w:sz="0" w:space="0" w:color="auto"/>
                            <w:left w:val="none" w:sz="0" w:space="0" w:color="auto"/>
                            <w:bottom w:val="none" w:sz="0" w:space="0" w:color="auto"/>
                            <w:right w:val="none" w:sz="0" w:space="0" w:color="auto"/>
                          </w:divBdr>
                          <w:divsChild>
                            <w:div w:id="1945265804">
                              <w:marLeft w:val="0"/>
                              <w:marRight w:val="0"/>
                              <w:marTop w:val="0"/>
                              <w:marBottom w:val="0"/>
                              <w:divBdr>
                                <w:top w:val="none" w:sz="0" w:space="0" w:color="auto"/>
                                <w:left w:val="none" w:sz="0" w:space="0" w:color="auto"/>
                                <w:bottom w:val="none" w:sz="0" w:space="0" w:color="auto"/>
                                <w:right w:val="none" w:sz="0" w:space="0" w:color="auto"/>
                              </w:divBdr>
                              <w:divsChild>
                                <w:div w:id="19426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2558">
                      <w:marLeft w:val="0"/>
                      <w:marRight w:val="0"/>
                      <w:marTop w:val="0"/>
                      <w:marBottom w:val="360"/>
                      <w:divBdr>
                        <w:top w:val="none" w:sz="0" w:space="0" w:color="auto"/>
                        <w:left w:val="none" w:sz="0" w:space="0" w:color="auto"/>
                        <w:bottom w:val="none" w:sz="0" w:space="0" w:color="auto"/>
                        <w:right w:val="none" w:sz="0" w:space="0" w:color="auto"/>
                      </w:divBdr>
                      <w:divsChild>
                        <w:div w:id="1487356612">
                          <w:marLeft w:val="0"/>
                          <w:marRight w:val="0"/>
                          <w:marTop w:val="0"/>
                          <w:marBottom w:val="180"/>
                          <w:divBdr>
                            <w:top w:val="none" w:sz="0" w:space="0" w:color="auto"/>
                            <w:left w:val="none" w:sz="0" w:space="0" w:color="auto"/>
                            <w:bottom w:val="single" w:sz="4" w:space="6" w:color="0E83CD"/>
                            <w:right w:val="none" w:sz="0" w:space="0" w:color="auto"/>
                          </w:divBdr>
                        </w:div>
                        <w:div w:id="1846046580">
                          <w:marLeft w:val="0"/>
                          <w:marRight w:val="0"/>
                          <w:marTop w:val="0"/>
                          <w:marBottom w:val="180"/>
                          <w:divBdr>
                            <w:top w:val="none" w:sz="0" w:space="0" w:color="auto"/>
                            <w:left w:val="none" w:sz="0" w:space="0" w:color="auto"/>
                            <w:bottom w:val="single" w:sz="4" w:space="6" w:color="0E83CD"/>
                            <w:right w:val="none" w:sz="0" w:space="0" w:color="auto"/>
                          </w:divBdr>
                        </w:div>
                        <w:div w:id="1854682057">
                          <w:marLeft w:val="0"/>
                          <w:marRight w:val="0"/>
                          <w:marTop w:val="0"/>
                          <w:marBottom w:val="0"/>
                          <w:divBdr>
                            <w:top w:val="none" w:sz="0" w:space="0" w:color="auto"/>
                            <w:left w:val="none" w:sz="0" w:space="0" w:color="auto"/>
                            <w:bottom w:val="none" w:sz="0" w:space="0" w:color="auto"/>
                            <w:right w:val="none" w:sz="0" w:space="0" w:color="auto"/>
                          </w:divBdr>
                        </w:div>
                      </w:divsChild>
                    </w:div>
                    <w:div w:id="1336952530">
                      <w:marLeft w:val="0"/>
                      <w:marRight w:val="0"/>
                      <w:marTop w:val="180"/>
                      <w:marBottom w:val="0"/>
                      <w:divBdr>
                        <w:top w:val="none" w:sz="0" w:space="0" w:color="auto"/>
                        <w:left w:val="none" w:sz="0" w:space="0" w:color="auto"/>
                        <w:bottom w:val="none" w:sz="0" w:space="0" w:color="auto"/>
                        <w:right w:val="none" w:sz="0" w:space="0" w:color="auto"/>
                      </w:divBdr>
                    </w:div>
                    <w:div w:id="2140220738">
                      <w:marLeft w:val="0"/>
                      <w:marRight w:val="0"/>
                      <w:marTop w:val="0"/>
                      <w:marBottom w:val="0"/>
                      <w:divBdr>
                        <w:top w:val="none" w:sz="0" w:space="0" w:color="auto"/>
                        <w:left w:val="none" w:sz="0" w:space="0" w:color="auto"/>
                        <w:bottom w:val="none" w:sz="0" w:space="0" w:color="auto"/>
                        <w:right w:val="none" w:sz="0" w:space="0" w:color="auto"/>
                      </w:divBdr>
                      <w:divsChild>
                        <w:div w:id="1128354655">
                          <w:marLeft w:val="0"/>
                          <w:marRight w:val="0"/>
                          <w:marTop w:val="0"/>
                          <w:marBottom w:val="0"/>
                          <w:divBdr>
                            <w:top w:val="single" w:sz="4" w:space="0" w:color="000305"/>
                            <w:left w:val="single" w:sz="4" w:space="0" w:color="000305"/>
                            <w:bottom w:val="single" w:sz="4" w:space="0" w:color="000305"/>
                            <w:right w:val="single" w:sz="4" w:space="0" w:color="000305"/>
                          </w:divBdr>
                          <w:divsChild>
                            <w:div w:id="1882788740">
                              <w:marLeft w:val="0"/>
                              <w:marRight w:val="0"/>
                              <w:marTop w:val="0"/>
                              <w:marBottom w:val="0"/>
                              <w:divBdr>
                                <w:top w:val="none" w:sz="0" w:space="0" w:color="auto"/>
                                <w:left w:val="none" w:sz="0" w:space="0" w:color="auto"/>
                                <w:bottom w:val="none" w:sz="0" w:space="0" w:color="auto"/>
                                <w:right w:val="none" w:sz="0" w:space="0" w:color="auto"/>
                              </w:divBdr>
                              <w:divsChild>
                                <w:div w:id="2115326025">
                                  <w:marLeft w:val="0"/>
                                  <w:marRight w:val="0"/>
                                  <w:marTop w:val="0"/>
                                  <w:marBottom w:val="0"/>
                                  <w:divBdr>
                                    <w:top w:val="none" w:sz="0" w:space="0" w:color="auto"/>
                                    <w:left w:val="none" w:sz="0" w:space="0" w:color="auto"/>
                                    <w:bottom w:val="none" w:sz="0" w:space="0" w:color="auto"/>
                                    <w:right w:val="none" w:sz="0" w:space="0" w:color="auto"/>
                                  </w:divBdr>
                                  <w:divsChild>
                                    <w:div w:id="1427654841">
                                      <w:marLeft w:val="0"/>
                                      <w:marRight w:val="0"/>
                                      <w:marTop w:val="0"/>
                                      <w:marBottom w:val="0"/>
                                      <w:divBdr>
                                        <w:top w:val="none" w:sz="0" w:space="0" w:color="auto"/>
                                        <w:left w:val="none" w:sz="0" w:space="0" w:color="auto"/>
                                        <w:bottom w:val="none" w:sz="0" w:space="0" w:color="auto"/>
                                        <w:right w:val="none" w:sz="0" w:space="0" w:color="auto"/>
                                      </w:divBdr>
                                      <w:divsChild>
                                        <w:div w:id="962273214">
                                          <w:marLeft w:val="0"/>
                                          <w:marRight w:val="0"/>
                                          <w:marTop w:val="0"/>
                                          <w:marBottom w:val="0"/>
                                          <w:divBdr>
                                            <w:top w:val="none" w:sz="0" w:space="0" w:color="auto"/>
                                            <w:left w:val="none" w:sz="0" w:space="0" w:color="auto"/>
                                            <w:bottom w:val="none" w:sz="0" w:space="0" w:color="auto"/>
                                            <w:right w:val="none" w:sz="0" w:space="0" w:color="auto"/>
                                          </w:divBdr>
                                          <w:divsChild>
                                            <w:div w:id="361050416">
                                              <w:marLeft w:val="0"/>
                                              <w:marRight w:val="0"/>
                                              <w:marTop w:val="0"/>
                                              <w:marBottom w:val="0"/>
                                              <w:divBdr>
                                                <w:top w:val="none" w:sz="0" w:space="0" w:color="auto"/>
                                                <w:left w:val="none" w:sz="0" w:space="0" w:color="auto"/>
                                                <w:bottom w:val="none" w:sz="0" w:space="0" w:color="auto"/>
                                                <w:right w:val="none" w:sz="0" w:space="0" w:color="auto"/>
                                              </w:divBdr>
                                            </w:div>
                                            <w:div w:id="1472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9992">
                                      <w:marLeft w:val="0"/>
                                      <w:marRight w:val="0"/>
                                      <w:marTop w:val="0"/>
                                      <w:marBottom w:val="0"/>
                                      <w:divBdr>
                                        <w:top w:val="none" w:sz="0" w:space="0" w:color="auto"/>
                                        <w:left w:val="none" w:sz="0" w:space="0" w:color="auto"/>
                                        <w:bottom w:val="none" w:sz="0" w:space="0" w:color="auto"/>
                                        <w:right w:val="none" w:sz="0" w:space="0" w:color="auto"/>
                                      </w:divBdr>
                                    </w:div>
                                  </w:divsChild>
                                </w:div>
                                <w:div w:id="1188757889">
                                  <w:marLeft w:val="0"/>
                                  <w:marRight w:val="0"/>
                                  <w:marTop w:val="0"/>
                                  <w:marBottom w:val="0"/>
                                  <w:divBdr>
                                    <w:top w:val="none" w:sz="0" w:space="0" w:color="auto"/>
                                    <w:left w:val="none" w:sz="0" w:space="0" w:color="auto"/>
                                    <w:bottom w:val="none" w:sz="0" w:space="0" w:color="auto"/>
                                    <w:right w:val="none" w:sz="0" w:space="0" w:color="auto"/>
                                  </w:divBdr>
                                  <w:divsChild>
                                    <w:div w:id="1026828990">
                                      <w:marLeft w:val="0"/>
                                      <w:marRight w:val="0"/>
                                      <w:marTop w:val="0"/>
                                      <w:marBottom w:val="0"/>
                                      <w:divBdr>
                                        <w:top w:val="none" w:sz="0" w:space="0" w:color="auto"/>
                                        <w:left w:val="none" w:sz="0" w:space="0" w:color="auto"/>
                                        <w:bottom w:val="none" w:sz="0" w:space="0" w:color="auto"/>
                                        <w:right w:val="none" w:sz="0" w:space="0" w:color="auto"/>
                                      </w:divBdr>
                                      <w:divsChild>
                                        <w:div w:id="777722130">
                                          <w:marLeft w:val="0"/>
                                          <w:marRight w:val="0"/>
                                          <w:marTop w:val="0"/>
                                          <w:marBottom w:val="0"/>
                                          <w:divBdr>
                                            <w:top w:val="none" w:sz="0" w:space="0" w:color="auto"/>
                                            <w:left w:val="none" w:sz="0" w:space="0" w:color="auto"/>
                                            <w:bottom w:val="none" w:sz="0" w:space="0" w:color="auto"/>
                                            <w:right w:val="none" w:sz="0" w:space="0" w:color="auto"/>
                                          </w:divBdr>
                                        </w:div>
                                        <w:div w:id="1421372213">
                                          <w:marLeft w:val="0"/>
                                          <w:marRight w:val="0"/>
                                          <w:marTop w:val="0"/>
                                          <w:marBottom w:val="0"/>
                                          <w:divBdr>
                                            <w:top w:val="none" w:sz="0" w:space="0" w:color="auto"/>
                                            <w:left w:val="none" w:sz="0" w:space="0" w:color="auto"/>
                                            <w:bottom w:val="none" w:sz="0" w:space="0" w:color="auto"/>
                                            <w:right w:val="none" w:sz="0" w:space="0" w:color="auto"/>
                                          </w:divBdr>
                                        </w:div>
                                        <w:div w:id="163520179">
                                          <w:marLeft w:val="0"/>
                                          <w:marRight w:val="0"/>
                                          <w:marTop w:val="0"/>
                                          <w:marBottom w:val="0"/>
                                          <w:divBdr>
                                            <w:top w:val="none" w:sz="0" w:space="0" w:color="auto"/>
                                            <w:left w:val="none" w:sz="0" w:space="0" w:color="auto"/>
                                            <w:bottom w:val="none" w:sz="0" w:space="0" w:color="auto"/>
                                            <w:right w:val="none" w:sz="0" w:space="0" w:color="auto"/>
                                          </w:divBdr>
                                        </w:div>
                                        <w:div w:id="1426731648">
                                          <w:marLeft w:val="0"/>
                                          <w:marRight w:val="0"/>
                                          <w:marTop w:val="0"/>
                                          <w:marBottom w:val="0"/>
                                          <w:divBdr>
                                            <w:top w:val="none" w:sz="0" w:space="0" w:color="auto"/>
                                            <w:left w:val="none" w:sz="0" w:space="0" w:color="auto"/>
                                            <w:bottom w:val="none" w:sz="0" w:space="0" w:color="auto"/>
                                            <w:right w:val="none" w:sz="0" w:space="0" w:color="auto"/>
                                          </w:divBdr>
                                        </w:div>
                                        <w:div w:id="20523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4871">
                                  <w:marLeft w:val="60"/>
                                  <w:marRight w:val="0"/>
                                  <w:marTop w:val="0"/>
                                  <w:marBottom w:val="0"/>
                                  <w:divBdr>
                                    <w:top w:val="none" w:sz="0" w:space="0" w:color="auto"/>
                                    <w:left w:val="none" w:sz="0" w:space="0" w:color="auto"/>
                                    <w:bottom w:val="none" w:sz="0" w:space="0" w:color="auto"/>
                                    <w:right w:val="none" w:sz="0" w:space="0" w:color="auto"/>
                                  </w:divBdr>
                                </w:div>
                                <w:div w:id="94387707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86953">
          <w:marLeft w:val="0"/>
          <w:marRight w:val="0"/>
          <w:marTop w:val="0"/>
          <w:marBottom w:val="0"/>
          <w:divBdr>
            <w:top w:val="none" w:sz="0" w:space="0" w:color="auto"/>
            <w:left w:val="none" w:sz="0" w:space="0" w:color="auto"/>
            <w:bottom w:val="none" w:sz="0" w:space="0" w:color="auto"/>
            <w:right w:val="none" w:sz="0" w:space="0" w:color="auto"/>
          </w:divBdr>
          <w:divsChild>
            <w:div w:id="221255380">
              <w:marLeft w:val="-180"/>
              <w:marRight w:val="-180"/>
              <w:marTop w:val="0"/>
              <w:marBottom w:val="0"/>
              <w:divBdr>
                <w:top w:val="none" w:sz="0" w:space="0" w:color="auto"/>
                <w:left w:val="none" w:sz="0" w:space="0" w:color="auto"/>
                <w:bottom w:val="none" w:sz="0" w:space="0" w:color="auto"/>
                <w:right w:val="none" w:sz="0" w:space="0" w:color="auto"/>
              </w:divBdr>
              <w:divsChild>
                <w:div w:id="1361780543">
                  <w:marLeft w:val="0"/>
                  <w:marRight w:val="0"/>
                  <w:marTop w:val="0"/>
                  <w:marBottom w:val="0"/>
                  <w:divBdr>
                    <w:top w:val="none" w:sz="0" w:space="0" w:color="auto"/>
                    <w:left w:val="none" w:sz="0" w:space="0" w:color="auto"/>
                    <w:bottom w:val="none" w:sz="0" w:space="0" w:color="auto"/>
                    <w:right w:val="none" w:sz="0" w:space="0" w:color="auto"/>
                  </w:divBdr>
                  <w:divsChild>
                    <w:div w:id="271400806">
                      <w:marLeft w:val="-180"/>
                      <w:marRight w:val="-180"/>
                      <w:marTop w:val="120"/>
                      <w:marBottom w:val="120"/>
                      <w:divBdr>
                        <w:top w:val="none" w:sz="0" w:space="0" w:color="auto"/>
                        <w:left w:val="none" w:sz="0" w:space="0" w:color="auto"/>
                        <w:bottom w:val="none" w:sz="0" w:space="0" w:color="auto"/>
                        <w:right w:val="none" w:sz="0" w:space="0" w:color="auto"/>
                      </w:divBdr>
                      <w:divsChild>
                        <w:div w:id="1121269967">
                          <w:marLeft w:val="0"/>
                          <w:marRight w:val="0"/>
                          <w:marTop w:val="0"/>
                          <w:marBottom w:val="60"/>
                          <w:divBdr>
                            <w:top w:val="none" w:sz="0" w:space="0" w:color="auto"/>
                            <w:left w:val="none" w:sz="0" w:space="0" w:color="auto"/>
                            <w:bottom w:val="none" w:sz="0" w:space="0" w:color="auto"/>
                            <w:right w:val="none" w:sz="0" w:space="0" w:color="auto"/>
                          </w:divBdr>
                        </w:div>
                        <w:div w:id="1691419152">
                          <w:marLeft w:val="0"/>
                          <w:marRight w:val="0"/>
                          <w:marTop w:val="0"/>
                          <w:marBottom w:val="60"/>
                          <w:divBdr>
                            <w:top w:val="none" w:sz="0" w:space="0" w:color="auto"/>
                            <w:left w:val="none" w:sz="0" w:space="0" w:color="auto"/>
                            <w:bottom w:val="none" w:sz="0" w:space="0" w:color="auto"/>
                            <w:right w:val="none" w:sz="0" w:space="0" w:color="auto"/>
                          </w:divBdr>
                        </w:div>
                        <w:div w:id="753477220">
                          <w:marLeft w:val="0"/>
                          <w:marRight w:val="0"/>
                          <w:marTop w:val="0"/>
                          <w:marBottom w:val="60"/>
                          <w:divBdr>
                            <w:top w:val="none" w:sz="0" w:space="0" w:color="auto"/>
                            <w:left w:val="none" w:sz="0" w:space="0" w:color="auto"/>
                            <w:bottom w:val="none" w:sz="0" w:space="0" w:color="auto"/>
                            <w:right w:val="none" w:sz="0" w:space="0" w:color="auto"/>
                          </w:divBdr>
                        </w:div>
                        <w:div w:id="17601026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08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6550</Words>
  <Characters>37336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Веселая№1</dc:creator>
  <cp:lastModifiedBy>Admin</cp:lastModifiedBy>
  <cp:revision>11</cp:revision>
  <cp:lastPrinted>2018-06-22T06:27:00Z</cp:lastPrinted>
  <dcterms:created xsi:type="dcterms:W3CDTF">2018-06-20T08:55:00Z</dcterms:created>
  <dcterms:modified xsi:type="dcterms:W3CDTF">2018-06-22T06:29:00Z</dcterms:modified>
</cp:coreProperties>
</file>