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5D" w:rsidRPr="0097325D" w:rsidRDefault="0097325D" w:rsidP="0097325D">
      <w:pPr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97325D">
        <w:rPr>
          <w:rFonts w:ascii="Times New Roman" w:eastAsia="Times New Roman" w:hAnsi="Times New Roman" w:cs="Times New Roman"/>
          <w:sz w:val="24"/>
          <w:szCs w:val="24"/>
        </w:rPr>
        <w:object w:dxaOrig="85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6pt" o:ole="" filled="t">
            <v:fill color2="black"/>
            <v:imagedata r:id="rId7" o:title=""/>
          </v:shape>
          <o:OLEObject Type="Embed" ProgID="Word.Picture.8" ShapeID="_x0000_i1025" DrawAspect="Content" ObjectID="_1605014807" r:id="rId8"/>
        </w:object>
      </w:r>
    </w:p>
    <w:p w:rsidR="0097325D" w:rsidRPr="0097325D" w:rsidRDefault="0097325D" w:rsidP="009732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25D">
        <w:rPr>
          <w:rFonts w:ascii="Times New Roman" w:hAnsi="Times New Roman" w:cs="Times New Roman"/>
          <w:sz w:val="28"/>
          <w:szCs w:val="28"/>
          <w:lang w:val="uk-UA"/>
        </w:rPr>
        <w:t>САДКІВСЬКА СІЛЬСЬКА РАДА</w:t>
      </w:r>
    </w:p>
    <w:p w:rsidR="0097325D" w:rsidRPr="0097325D" w:rsidRDefault="0097325D" w:rsidP="009732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325D">
        <w:rPr>
          <w:rFonts w:ascii="Times New Roman" w:hAnsi="Times New Roman" w:cs="Times New Roman"/>
          <w:sz w:val="28"/>
          <w:szCs w:val="28"/>
          <w:lang w:val="uk-UA"/>
        </w:rPr>
        <w:t>СТАРОБІЛЬСЬКОГО  РАЙОНУ  ЛУГАНСЬКОЇ   ОБЛАСТІ</w:t>
      </w:r>
    </w:p>
    <w:p w:rsidR="0097325D" w:rsidRPr="0097325D" w:rsidRDefault="0097325D" w:rsidP="0097325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7325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РІШЕННЯ</w:t>
      </w:r>
    </w:p>
    <w:p w:rsidR="0097325D" w:rsidRPr="0097325D" w:rsidRDefault="0097325D" w:rsidP="0097325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325D" w:rsidRPr="0097325D" w:rsidRDefault="0097325D" w:rsidP="0097325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7325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ВИКОНАВЧОГО КОМІТЕТУ</w:t>
      </w:r>
    </w:p>
    <w:p w:rsidR="0097325D" w:rsidRPr="0097325D" w:rsidRDefault="0097325D" w:rsidP="0097325D">
      <w:pPr>
        <w:rPr>
          <w:rFonts w:ascii="Times New Roman" w:hAnsi="Times New Roman" w:cs="Times New Roman"/>
          <w:b/>
          <w:sz w:val="24"/>
          <w:lang w:val="uk-UA"/>
        </w:rPr>
      </w:pPr>
    </w:p>
    <w:p w:rsidR="0097325D" w:rsidRPr="0097325D" w:rsidRDefault="0097325D" w:rsidP="0097325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325D">
        <w:rPr>
          <w:rFonts w:ascii="Times New Roman" w:hAnsi="Times New Roman" w:cs="Times New Roman"/>
          <w:sz w:val="28"/>
          <w:szCs w:val="28"/>
          <w:u w:val="single"/>
          <w:lang w:val="uk-UA"/>
        </w:rPr>
        <w:t>16 листопада  2018 року</w:t>
      </w:r>
      <w:r w:rsidRPr="009732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 w:rsidRPr="0097325D">
        <w:rPr>
          <w:rFonts w:ascii="Times New Roman" w:hAnsi="Times New Roman" w:cs="Times New Roman"/>
          <w:sz w:val="28"/>
          <w:szCs w:val="28"/>
          <w:u w:val="single"/>
          <w:lang w:val="uk-UA"/>
        </w:rPr>
        <w:t>с.Садки</w:t>
      </w:r>
      <w:proofErr w:type="spellEnd"/>
      <w:r w:rsidRPr="009732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97325D">
        <w:rPr>
          <w:rFonts w:ascii="Times New Roman" w:hAnsi="Times New Roman" w:cs="Times New Roman"/>
          <w:sz w:val="28"/>
          <w:szCs w:val="28"/>
          <w:u w:val="single"/>
          <w:lang w:val="uk-UA"/>
        </w:rPr>
        <w:t>№  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97325D" w:rsidRDefault="0097325D" w:rsidP="0097325D">
      <w:pPr>
        <w:rPr>
          <w:sz w:val="24"/>
          <w:szCs w:val="24"/>
          <w:lang w:val="uk-UA"/>
        </w:rPr>
      </w:pPr>
    </w:p>
    <w:p w:rsidR="00713773" w:rsidRPr="0097325D" w:rsidRDefault="008927C2" w:rsidP="0097325D">
      <w:pPr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</w:pPr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Про </w:t>
      </w:r>
      <w:r w:rsidR="0097325D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схвалення проекту </w:t>
      </w:r>
      <w:proofErr w:type="gramStart"/>
      <w:r w:rsidR="0097325D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р</w:t>
      </w:r>
      <w:proofErr w:type="gramEnd"/>
      <w:r w:rsidR="0097325D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ішення «Про </w:t>
      </w:r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затвердження</w:t>
      </w:r>
      <w:r w:rsidR="00713773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  </w:t>
      </w:r>
      <w:proofErr w:type="spellStart"/>
      <w:r w:rsidR="00713773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тарифів</w:t>
      </w:r>
      <w:proofErr w:type="spellEnd"/>
      <w:r w:rsidR="00713773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на</w:t>
      </w:r>
    </w:p>
    <w:p w:rsidR="00713773" w:rsidRPr="0097325D" w:rsidRDefault="00713773" w:rsidP="0097325D">
      <w:pPr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</w:pPr>
      <w:proofErr w:type="spellStart"/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послуги</w:t>
      </w:r>
      <w:proofErr w:type="spellEnd"/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з </w:t>
      </w:r>
      <w:proofErr w:type="spellStart"/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централізованого</w:t>
      </w:r>
      <w:proofErr w:type="spellEnd"/>
    </w:p>
    <w:p w:rsidR="00713773" w:rsidRPr="0097325D" w:rsidRDefault="00713773" w:rsidP="0097325D">
      <w:pPr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</w:pPr>
      <w:proofErr w:type="spellStart"/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водопостачання</w:t>
      </w:r>
      <w:proofErr w:type="spellEnd"/>
      <w:r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</w:t>
      </w:r>
      <w:r w:rsidR="00CD4E30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="00CD4E30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Садківської</w:t>
      </w:r>
      <w:proofErr w:type="spellEnd"/>
      <w:r w:rsidR="00CD4E30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 сільської ради </w:t>
      </w:r>
      <w:proofErr w:type="spellStart"/>
      <w:r w:rsidR="00CD4E30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Старобільського</w:t>
      </w:r>
      <w:proofErr w:type="spellEnd"/>
      <w:r w:rsidR="00CD4E30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 району Луганської області</w:t>
      </w:r>
      <w:r w:rsidR="0097325D" w:rsidRPr="0097325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»</w:t>
      </w:r>
    </w:p>
    <w:p w:rsidR="00713773" w:rsidRPr="006A6596" w:rsidRDefault="00713773" w:rsidP="005C0E8F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5500CD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5500CD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5500CD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5500CD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5500CD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5500CD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Заслухавши інформацію сільського голови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щодо впорядкування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тарифів на комунальні послуги з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централізованого водопостачання для населення, бюджетних установ та інших споживачів, розглянувши аналіз регуляторного впливу проекту рішення, експертний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висновок постійної комісії з питань планування,бюджету та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фінансів (</w:t>
      </w:r>
      <w:proofErr w:type="spellStart"/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далі-</w:t>
      </w:r>
      <w:proofErr w:type="spellEnd"/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відповідальна комісія) , на яку Регламентом сільської ради ( із змінами, затвердженими </w:t>
      </w:r>
      <w:r w:rsidR="00CD4E30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рішенням сільської ради</w:t>
      </w:r>
      <w:r w:rsidR="00CD4E30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CD4E30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від</w:t>
      </w:r>
      <w:r w:rsidR="00CD4E30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CD4E30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CD4E30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11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.</w:t>
      </w:r>
      <w:r w:rsidR="00CD4E30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11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.201</w:t>
      </w:r>
      <w:r w:rsidR="00CD4E30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5</w:t>
      </w:r>
      <w:r w:rsidR="009A242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CD4E30"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р.№</w:t>
      </w:r>
      <w:r w:rsidR="00CD4E30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 </w:t>
      </w:r>
      <w:r w:rsidR="009A242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01/04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) покладено повноваження щодо здійсненні державної регуляторної політики у сфері господарської діяльності, відповідно до Закону України «Про питну воду та питне водопостачання», статті 7, 31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Закону України «Про житлово-комунальні послуги», Закону України «Про засади державної регуляторної політики в сфері господарської діяльності», керуючись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пп.2 </w:t>
      </w:r>
      <w:proofErr w:type="spellStart"/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п.«а</w:t>
      </w:r>
      <w:proofErr w:type="spellEnd"/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» ч.1 ст.28 Закону України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167ED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«Про місцеве самоврядування в Україні», постановою 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Кабінету Міністрів України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від 23.09.2014 року № 634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« Про порядок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підготовки пропозицій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щодо удосконалення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проектів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регуляторних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актів, які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розробляються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органами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місцевого самоврядування»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, з метою регулювання тарифів для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забезпечення</w:t>
      </w:r>
      <w:r w:rsidR="009A242A"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стабільного водопостачання </w:t>
      </w:r>
      <w:r w:rsidR="009A242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9A242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="009A242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Садківської</w:t>
      </w:r>
      <w:proofErr w:type="spellEnd"/>
      <w:r w:rsidR="009A242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сільської ради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, досягнення рівня економічно - обґрунтованих витрат на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надання послуги, </w:t>
      </w:r>
      <w:r w:rsidR="006A6596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виконком с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ільськ</w:t>
      </w:r>
      <w:r w:rsidR="006A6596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ої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рад</w:t>
      </w:r>
      <w:r w:rsidR="006A6596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и</w:t>
      </w:r>
    </w:p>
    <w:p w:rsidR="006A6596" w:rsidRDefault="00713773" w:rsidP="00167ED2">
      <w:pPr>
        <w:spacing w:before="225" w:after="225" w:line="270" w:lineRule="atLeast"/>
        <w:ind w:left="567"/>
        <w:jc w:val="both"/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</w:pPr>
      <w:r w:rsidRPr="006A6596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ВИРІШИ</w:t>
      </w:r>
      <w:r w:rsidR="006A6596" w:rsidRPr="006A6596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В</w:t>
      </w:r>
      <w:r w:rsidRPr="006A6596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:</w:t>
      </w:r>
    </w:p>
    <w:p w:rsidR="00167ED2" w:rsidRPr="00167ED2" w:rsidRDefault="00167ED2" w:rsidP="00167ED2">
      <w:pPr>
        <w:tabs>
          <w:tab w:val="left" w:pos="0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6859F9">
        <w:rPr>
          <w:rFonts w:ascii="Times New Roman" w:hAnsi="Times New Roman" w:cs="Times New Roman"/>
          <w:sz w:val="28"/>
          <w:szCs w:val="28"/>
          <w:lang w:val="uk-UA"/>
        </w:rPr>
        <w:t xml:space="preserve">1.Схвалити проект рішення  </w:t>
      </w:r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«Про затвердження</w:t>
      </w:r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  </w:t>
      </w:r>
      <w:proofErr w:type="spellStart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тарифів</w:t>
      </w:r>
      <w:proofErr w:type="spellEnd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послуги</w:t>
      </w:r>
      <w:proofErr w:type="spellEnd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</w:t>
      </w:r>
    </w:p>
    <w:p w:rsidR="00167ED2" w:rsidRDefault="00167ED2" w:rsidP="006859F9">
      <w:pPr>
        <w:spacing w:after="0" w:line="270" w:lineRule="atLeast"/>
        <w:ind w:right="-1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167ED2" w:rsidRDefault="00167ED2" w:rsidP="006859F9">
      <w:pPr>
        <w:spacing w:after="0" w:line="270" w:lineRule="atLeast"/>
        <w:ind w:right="-1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167ED2" w:rsidRDefault="00167ED2" w:rsidP="006859F9">
      <w:pPr>
        <w:spacing w:after="0" w:line="270" w:lineRule="atLeast"/>
        <w:ind w:right="-1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167ED2" w:rsidRDefault="00167ED2" w:rsidP="006859F9">
      <w:pPr>
        <w:spacing w:after="0" w:line="270" w:lineRule="atLeast"/>
        <w:ind w:right="-1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167ED2" w:rsidRDefault="00167ED2" w:rsidP="006859F9">
      <w:pPr>
        <w:spacing w:after="0" w:line="270" w:lineRule="atLeast"/>
        <w:ind w:right="-1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6859F9" w:rsidRPr="006859F9" w:rsidRDefault="006859F9" w:rsidP="006859F9">
      <w:pPr>
        <w:spacing w:after="0" w:line="270" w:lineRule="atLeast"/>
        <w:ind w:right="-1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proofErr w:type="spellStart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централізованого</w:t>
      </w:r>
      <w:proofErr w:type="spellEnd"/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водопостачання</w:t>
      </w:r>
      <w:proofErr w:type="spellEnd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Садківської</w:t>
      </w:r>
      <w:proofErr w:type="spellEnd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Старобільського</w:t>
      </w:r>
      <w:proofErr w:type="spellEnd"/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району Луганської області»</w:t>
      </w:r>
    </w:p>
    <w:p w:rsidR="006859F9" w:rsidRDefault="006859F9" w:rsidP="006859F9">
      <w:pPr>
        <w:spacing w:before="225" w:after="225" w:line="270" w:lineRule="atLeast"/>
        <w:rPr>
          <w:lang w:val="uk-UA"/>
        </w:rPr>
      </w:pPr>
      <w:r w:rsidRPr="006859F9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6859F9">
        <w:rPr>
          <w:rFonts w:ascii="Times New Roman" w:hAnsi="Times New Roman" w:cs="Times New Roman"/>
          <w:sz w:val="28"/>
          <w:szCs w:val="28"/>
          <w:lang w:val="uk-UA"/>
        </w:rPr>
        <w:t>2.Контроль за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нням даного рішення залишаю за собою.</w:t>
      </w:r>
    </w:p>
    <w:p w:rsidR="006859F9" w:rsidRDefault="006859F9" w:rsidP="006859F9">
      <w:pPr>
        <w:ind w:right="-58" w:firstLine="708"/>
        <w:rPr>
          <w:lang w:val="uk-UA"/>
        </w:rPr>
      </w:pPr>
    </w:p>
    <w:p w:rsidR="006859F9" w:rsidRDefault="006859F9" w:rsidP="006859F9">
      <w:pPr>
        <w:ind w:left="360"/>
        <w:rPr>
          <w:lang w:val="uk-UA"/>
        </w:rPr>
      </w:pPr>
    </w:p>
    <w:p w:rsidR="006859F9" w:rsidRDefault="006859F9" w:rsidP="006859F9">
      <w:pPr>
        <w:ind w:left="360"/>
        <w:rPr>
          <w:lang w:val="uk-UA"/>
        </w:rPr>
      </w:pPr>
    </w:p>
    <w:p w:rsidR="006859F9" w:rsidRDefault="006859F9" w:rsidP="006859F9">
      <w:pPr>
        <w:ind w:left="360"/>
        <w:rPr>
          <w:lang w:val="uk-UA"/>
        </w:rPr>
      </w:pPr>
    </w:p>
    <w:p w:rsidR="006859F9" w:rsidRDefault="006859F9" w:rsidP="006859F9">
      <w:pPr>
        <w:ind w:left="360"/>
        <w:rPr>
          <w:lang w:val="uk-UA"/>
        </w:rPr>
      </w:pPr>
    </w:p>
    <w:p w:rsidR="006859F9" w:rsidRPr="006859F9" w:rsidRDefault="006859F9" w:rsidP="006859F9">
      <w:pPr>
        <w:ind w:right="566"/>
        <w:rPr>
          <w:rFonts w:ascii="Times New Roman" w:hAnsi="Times New Roman" w:cs="Times New Roman"/>
          <w:sz w:val="28"/>
          <w:szCs w:val="28"/>
          <w:lang w:val="uk-UA"/>
        </w:rPr>
      </w:pPr>
      <w:r w:rsidRPr="006859F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859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А.</w:t>
      </w:r>
      <w:proofErr w:type="spellStart"/>
      <w:r w:rsidRPr="006859F9">
        <w:rPr>
          <w:rFonts w:ascii="Times New Roman" w:hAnsi="Times New Roman" w:cs="Times New Roman"/>
          <w:sz w:val="28"/>
          <w:szCs w:val="28"/>
          <w:lang w:val="uk-UA"/>
        </w:rPr>
        <w:t>Смоляков</w:t>
      </w:r>
      <w:proofErr w:type="spellEnd"/>
    </w:p>
    <w:p w:rsidR="006859F9" w:rsidRDefault="006859F9" w:rsidP="006859F9">
      <w:pPr>
        <w:rPr>
          <w:lang w:val="uk-UA"/>
        </w:rPr>
      </w:pPr>
      <w:r>
        <w:rPr>
          <w:lang w:val="uk-UA"/>
        </w:rPr>
        <w:t xml:space="preserve">    </w:t>
      </w:r>
    </w:p>
    <w:p w:rsidR="006859F9" w:rsidRDefault="006859F9" w:rsidP="006859F9"/>
    <w:p w:rsidR="006859F9" w:rsidRDefault="006859F9" w:rsidP="006859F9">
      <w:pPr>
        <w:rPr>
          <w:lang w:val="uk-UA"/>
        </w:rPr>
      </w:pPr>
    </w:p>
    <w:p w:rsidR="00713773" w:rsidRPr="00D51C42" w:rsidRDefault="00713773" w:rsidP="00713773">
      <w:pPr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713773" w:rsidRPr="00D51C42" w:rsidRDefault="00713773" w:rsidP="00713773">
      <w:pPr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713773" w:rsidRPr="00713773" w:rsidRDefault="00713773" w:rsidP="00713773">
      <w:pPr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4"/>
          <w:szCs w:val="24"/>
          <w:lang w:eastAsia="ru-RU"/>
        </w:rPr>
      </w:pPr>
      <w:r w:rsidRPr="00713773">
        <w:rPr>
          <w:rFonts w:ascii="Times New Roman" w:eastAsia="Times New Roman" w:hAnsi="Times New Roman" w:cs="Times New Roman"/>
          <w:color w:val="393C3F"/>
          <w:sz w:val="24"/>
          <w:szCs w:val="24"/>
          <w:lang w:eastAsia="ru-RU"/>
        </w:rPr>
        <w:t> </w:t>
      </w:r>
    </w:p>
    <w:p w:rsidR="00713773" w:rsidRPr="00713773" w:rsidRDefault="00713773" w:rsidP="00713773">
      <w:pPr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4"/>
          <w:szCs w:val="24"/>
          <w:lang w:eastAsia="ru-RU"/>
        </w:rPr>
      </w:pPr>
      <w:r w:rsidRPr="00713773">
        <w:rPr>
          <w:rFonts w:ascii="Times New Roman" w:eastAsia="Times New Roman" w:hAnsi="Times New Roman" w:cs="Times New Roman"/>
          <w:color w:val="393C3F"/>
          <w:sz w:val="24"/>
          <w:szCs w:val="24"/>
          <w:lang w:eastAsia="ru-RU"/>
        </w:rPr>
        <w:t> </w:t>
      </w:r>
    </w:p>
    <w:p w:rsidR="00713773" w:rsidRPr="00713773" w:rsidRDefault="00713773" w:rsidP="00713773">
      <w:pPr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4"/>
          <w:szCs w:val="24"/>
          <w:lang w:eastAsia="ru-RU"/>
        </w:rPr>
      </w:pPr>
      <w:r w:rsidRPr="00713773">
        <w:rPr>
          <w:rFonts w:ascii="Times New Roman" w:eastAsia="Times New Roman" w:hAnsi="Times New Roman" w:cs="Times New Roman"/>
          <w:color w:val="393C3F"/>
          <w:sz w:val="24"/>
          <w:szCs w:val="24"/>
          <w:lang w:eastAsia="ru-RU"/>
        </w:rPr>
        <w:t> </w:t>
      </w: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5C0E8F" w:rsidRDefault="005C0E8F" w:rsidP="00713773">
      <w:pPr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393C3F"/>
          <w:sz w:val="24"/>
          <w:szCs w:val="24"/>
          <w:lang w:val="uk-UA" w:eastAsia="ru-RU"/>
        </w:rPr>
      </w:pPr>
    </w:p>
    <w:p w:rsidR="006A6596" w:rsidRDefault="006A6596" w:rsidP="00D51C42">
      <w:pPr>
        <w:pStyle w:val="a3"/>
        <w:shd w:val="clear" w:color="auto" w:fill="FFFFFF"/>
        <w:jc w:val="center"/>
        <w:rPr>
          <w:rStyle w:val="a4"/>
          <w:color w:val="172C31"/>
          <w:lang w:val="uk-UA"/>
        </w:rPr>
      </w:pPr>
    </w:p>
    <w:p w:rsidR="006A6596" w:rsidRDefault="006A6596" w:rsidP="00D51C42">
      <w:pPr>
        <w:pStyle w:val="a3"/>
        <w:shd w:val="clear" w:color="auto" w:fill="FFFFFF"/>
        <w:jc w:val="center"/>
        <w:rPr>
          <w:rStyle w:val="a4"/>
          <w:color w:val="172C31"/>
          <w:lang w:val="uk-UA"/>
        </w:rPr>
      </w:pPr>
    </w:p>
    <w:p w:rsidR="00B60BBD" w:rsidRDefault="00B60BBD" w:rsidP="00B60BBD">
      <w:pPr>
        <w:pStyle w:val="a3"/>
        <w:shd w:val="clear" w:color="auto" w:fill="FFFFFF"/>
        <w:jc w:val="center"/>
        <w:rPr>
          <w:rStyle w:val="a4"/>
          <w:color w:val="172C31"/>
          <w:lang w:val="uk-UA"/>
        </w:rPr>
      </w:pPr>
    </w:p>
    <w:p w:rsidR="00B60BBD" w:rsidRPr="00B60BBD" w:rsidRDefault="00B60BBD" w:rsidP="00B60BBD">
      <w:pPr>
        <w:spacing w:after="0"/>
        <w:ind w:hanging="13"/>
        <w:rPr>
          <w:rFonts w:ascii="Times New Roman" w:hAnsi="Times New Roman" w:cs="Times New Roman"/>
          <w:lang w:val="uk-UA"/>
        </w:rPr>
      </w:pPr>
    </w:p>
    <w:p w:rsidR="00B60BBD" w:rsidRPr="00F20E05" w:rsidRDefault="00B60BBD" w:rsidP="00B60BBD">
      <w:pPr>
        <w:spacing w:after="0"/>
        <w:ind w:hanging="13"/>
        <w:rPr>
          <w:rFonts w:ascii="Times New Roman" w:hAnsi="Times New Roman" w:cs="Times New Roman"/>
          <w:sz w:val="24"/>
          <w:szCs w:val="24"/>
          <w:lang w:val="uk-UA"/>
        </w:rPr>
      </w:pPr>
      <w:r w:rsidRPr="00F20E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550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E05">
        <w:rPr>
          <w:rFonts w:ascii="Times New Roman" w:hAnsi="Times New Roman" w:cs="Times New Roman"/>
          <w:sz w:val="24"/>
          <w:szCs w:val="24"/>
          <w:lang w:val="uk-UA"/>
        </w:rPr>
        <w:t>СХВАЛЕНО</w:t>
      </w:r>
    </w:p>
    <w:p w:rsidR="00B60BBD" w:rsidRPr="00F20E05" w:rsidRDefault="00B60BBD" w:rsidP="00B60BBD">
      <w:pPr>
        <w:spacing w:after="0"/>
        <w:ind w:hanging="13"/>
        <w:rPr>
          <w:rFonts w:ascii="Times New Roman" w:hAnsi="Times New Roman" w:cs="Times New Roman"/>
          <w:sz w:val="24"/>
          <w:szCs w:val="24"/>
          <w:lang w:val="uk-UA"/>
        </w:rPr>
      </w:pPr>
      <w:r w:rsidRPr="00F20E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Рішенням виконавчого </w:t>
      </w:r>
    </w:p>
    <w:p w:rsidR="00B60BBD" w:rsidRPr="00F20E05" w:rsidRDefault="00B60BBD" w:rsidP="00B60BBD">
      <w:pPr>
        <w:spacing w:after="0"/>
        <w:ind w:hanging="13"/>
        <w:rPr>
          <w:rFonts w:ascii="Times New Roman" w:hAnsi="Times New Roman" w:cs="Times New Roman"/>
          <w:sz w:val="24"/>
          <w:szCs w:val="24"/>
          <w:lang w:val="uk-UA"/>
        </w:rPr>
      </w:pPr>
      <w:r w:rsidRPr="00F20E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комітету </w:t>
      </w:r>
      <w:proofErr w:type="spellStart"/>
      <w:r w:rsidRPr="00F20E05">
        <w:rPr>
          <w:rFonts w:ascii="Times New Roman" w:hAnsi="Times New Roman" w:cs="Times New Roman"/>
          <w:sz w:val="24"/>
          <w:szCs w:val="24"/>
          <w:lang w:val="uk-UA"/>
        </w:rPr>
        <w:t>Садківської</w:t>
      </w:r>
      <w:proofErr w:type="spellEnd"/>
    </w:p>
    <w:p w:rsidR="00B60BBD" w:rsidRPr="00F20E05" w:rsidRDefault="00B60BBD" w:rsidP="00B60BBD">
      <w:pPr>
        <w:spacing w:after="0"/>
        <w:ind w:hanging="13"/>
        <w:rPr>
          <w:rFonts w:ascii="Times New Roman" w:hAnsi="Times New Roman" w:cs="Times New Roman"/>
          <w:sz w:val="24"/>
          <w:szCs w:val="24"/>
          <w:lang w:val="uk-UA"/>
        </w:rPr>
      </w:pPr>
      <w:r w:rsidRPr="00F20E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сільської ради </w:t>
      </w:r>
    </w:p>
    <w:p w:rsidR="00B60BBD" w:rsidRPr="00F20E05" w:rsidRDefault="00B60BBD" w:rsidP="00B60BBD">
      <w:pPr>
        <w:spacing w:after="0"/>
        <w:ind w:hanging="13"/>
        <w:rPr>
          <w:rFonts w:ascii="Times New Roman" w:hAnsi="Times New Roman" w:cs="Times New Roman"/>
          <w:sz w:val="24"/>
          <w:szCs w:val="24"/>
          <w:lang w:val="uk-UA"/>
        </w:rPr>
      </w:pPr>
      <w:r w:rsidRPr="00F20E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16.11.2018 року</w:t>
      </w:r>
    </w:p>
    <w:p w:rsidR="00B60BBD" w:rsidRPr="00F20E05" w:rsidRDefault="00B60BBD" w:rsidP="00B60BBD">
      <w:pPr>
        <w:spacing w:after="0"/>
        <w:ind w:hanging="13"/>
        <w:rPr>
          <w:rFonts w:ascii="Times New Roman" w:hAnsi="Times New Roman" w:cs="Times New Roman"/>
          <w:sz w:val="24"/>
          <w:szCs w:val="24"/>
          <w:lang w:val="uk-UA"/>
        </w:rPr>
      </w:pPr>
      <w:r w:rsidRPr="00F20E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№ 41 </w:t>
      </w:r>
    </w:p>
    <w:p w:rsidR="00B60BBD" w:rsidRPr="00B60BBD" w:rsidRDefault="00B60BBD" w:rsidP="00B60BBD">
      <w:pPr>
        <w:spacing w:after="0"/>
        <w:ind w:hanging="13"/>
        <w:jc w:val="right"/>
        <w:rPr>
          <w:rFonts w:ascii="Times New Roman" w:hAnsi="Times New Roman" w:cs="Times New Roman"/>
          <w:lang w:val="uk-UA"/>
        </w:rPr>
      </w:pPr>
    </w:p>
    <w:p w:rsidR="00B60BBD" w:rsidRPr="00B60BBD" w:rsidRDefault="00B60BBD" w:rsidP="00B60BBD">
      <w:pPr>
        <w:spacing w:after="0"/>
        <w:ind w:hanging="13"/>
        <w:jc w:val="right"/>
        <w:rPr>
          <w:rFonts w:ascii="Times New Roman" w:hAnsi="Times New Roman" w:cs="Times New Roman"/>
          <w:lang w:val="uk-UA"/>
        </w:rPr>
      </w:pPr>
    </w:p>
    <w:p w:rsidR="00B60BBD" w:rsidRPr="00B60BBD" w:rsidRDefault="00B60BBD" w:rsidP="00B60BBD">
      <w:pPr>
        <w:spacing w:after="0"/>
        <w:ind w:hanging="13"/>
        <w:jc w:val="right"/>
        <w:rPr>
          <w:rFonts w:ascii="Times New Roman" w:hAnsi="Times New Roman" w:cs="Times New Roman"/>
          <w:lang w:val="uk-UA"/>
        </w:rPr>
      </w:pPr>
      <w:r w:rsidRPr="00B60BBD">
        <w:rPr>
          <w:rFonts w:ascii="Times New Roman" w:hAnsi="Times New Roman" w:cs="Times New Roman"/>
          <w:lang w:val="uk-UA"/>
        </w:rPr>
        <w:t>ПРОЕКТ</w:t>
      </w:r>
    </w:p>
    <w:p w:rsidR="00B60BBD" w:rsidRPr="00B60BBD" w:rsidRDefault="00B60BBD" w:rsidP="00B60BBD">
      <w:pPr>
        <w:spacing w:after="0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B60BBD">
        <w:rPr>
          <w:rFonts w:ascii="Times New Roman" w:hAnsi="Times New Roman" w:cs="Times New Roman"/>
        </w:rPr>
        <w:object w:dxaOrig="660" w:dyaOrig="885">
          <v:shape id="_x0000_i1026" type="#_x0000_t75" style="width:33pt;height:44pt" o:ole="" filled="t">
            <v:fill color2="black"/>
            <v:imagedata r:id="rId7" o:title=""/>
          </v:shape>
          <o:OLEObject Type="Embed" ProgID="Word.Picture.8" ShapeID="_x0000_i1026" DrawAspect="Content" ObjectID="_1605014808" r:id="rId9"/>
        </w:object>
      </w:r>
    </w:p>
    <w:p w:rsidR="00B60BBD" w:rsidRPr="00B60BBD" w:rsidRDefault="00B60BBD" w:rsidP="00B60B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BBD">
        <w:rPr>
          <w:rFonts w:ascii="Times New Roman" w:hAnsi="Times New Roman" w:cs="Times New Roman"/>
          <w:sz w:val="28"/>
          <w:szCs w:val="28"/>
          <w:lang w:val="uk-UA"/>
        </w:rPr>
        <w:t>САДКІВСЬКА СІЛЬСЬКА РАДА</w:t>
      </w:r>
    </w:p>
    <w:p w:rsidR="00B60BBD" w:rsidRPr="00B60BBD" w:rsidRDefault="00B60BBD" w:rsidP="00B60B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BBD">
        <w:rPr>
          <w:rFonts w:ascii="Times New Roman" w:hAnsi="Times New Roman" w:cs="Times New Roman"/>
          <w:sz w:val="28"/>
          <w:szCs w:val="28"/>
          <w:lang w:val="uk-UA"/>
        </w:rPr>
        <w:t>СТАРОБІЛЬСЬКОГО  РАЙОНУ  ЛУГАНСЬКОЇ   ОБЛАСТІ</w:t>
      </w:r>
    </w:p>
    <w:p w:rsidR="00B60BBD" w:rsidRPr="00B60BBD" w:rsidRDefault="00B60BBD" w:rsidP="00B60BB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0BB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B60BBD" w:rsidRPr="00B60BBD" w:rsidRDefault="00B60BBD" w:rsidP="00B60BB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0BBD" w:rsidRPr="00B60BBD" w:rsidRDefault="00B60BBD" w:rsidP="00B60BB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0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__________________СЕСІЯ СЬОМОГО СКЛИКАННЯ</w:t>
      </w:r>
    </w:p>
    <w:p w:rsidR="00B60BBD" w:rsidRPr="00B60BBD" w:rsidRDefault="00B60BBD" w:rsidP="00B60B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0BBD" w:rsidRPr="00B60BBD" w:rsidRDefault="00B60BBD" w:rsidP="00B60B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0BBD" w:rsidRPr="00B60BBD" w:rsidRDefault="00B60BBD" w:rsidP="00B60B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0BBD" w:rsidRPr="00B60BBD" w:rsidRDefault="00B60BBD" w:rsidP="00B60BB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60B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   «   »          20   року </w:t>
      </w:r>
      <w:r w:rsidRPr="00B60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proofErr w:type="spellStart"/>
      <w:r w:rsidRPr="00B60B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с.Садки</w:t>
      </w:r>
      <w:proofErr w:type="spellEnd"/>
      <w:r w:rsidRPr="00B60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</w:t>
      </w:r>
      <w:r w:rsidRPr="00B60B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№ ____</w:t>
      </w:r>
    </w:p>
    <w:p w:rsidR="00B60BBD" w:rsidRPr="00B60BBD" w:rsidRDefault="00B60BBD" w:rsidP="00B60BB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B60BBD" w:rsidRPr="00B60BBD" w:rsidRDefault="00B60BBD" w:rsidP="00B60BBD">
      <w:pPr>
        <w:spacing w:after="0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60BBD" w:rsidRPr="00B60BBD" w:rsidRDefault="00B60BBD" w:rsidP="00B60BBD">
      <w:pPr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</w:pPr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Про затвердження</w:t>
      </w:r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  </w:t>
      </w:r>
      <w:proofErr w:type="spellStart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тарифів</w:t>
      </w:r>
      <w:proofErr w:type="spellEnd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на</w:t>
      </w:r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послуги</w:t>
      </w:r>
      <w:proofErr w:type="spellEnd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з </w:t>
      </w:r>
      <w:proofErr w:type="spellStart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централізованого</w:t>
      </w:r>
      <w:proofErr w:type="spellEnd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 </w:t>
      </w:r>
      <w:proofErr w:type="spellStart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>водопостачання</w:t>
      </w:r>
      <w:proofErr w:type="spellEnd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eastAsia="ru-RU"/>
        </w:rPr>
        <w:t xml:space="preserve"> </w:t>
      </w:r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Садківської</w:t>
      </w:r>
      <w:proofErr w:type="spellEnd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Старобільського</w:t>
      </w:r>
      <w:proofErr w:type="spellEnd"/>
      <w:r w:rsidRPr="00B60BBD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 xml:space="preserve"> району Луганської області»</w:t>
      </w:r>
    </w:p>
    <w:p w:rsidR="003306EB" w:rsidRDefault="00B83C91" w:rsidP="00B83C91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 </w:t>
      </w:r>
      <w:r w:rsidRP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Заслухавши інформацію сільського голови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щодо </w:t>
      </w:r>
      <w:proofErr w:type="spellStart"/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необхіднеості</w:t>
      </w:r>
      <w:proofErr w:type="spellEnd"/>
      <w:r w:rsidR="001B1F8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зміни тарифів на послуги з водопостачання та плановий розрахунок економічно обґрунтованих витрат, пов’язаних з наданням послуг з водопостачання на 2019 рік, </w:t>
      </w:r>
      <w:r w:rsidR="003306EB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з метою створення ефективного ринкового механізму функціонування системи по наданню послуг водопостачання</w:t>
      </w:r>
      <w:r w:rsidR="00E611B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своєчасного реагування на зміну цін і тарифів на електроенергію, паливно-мастильні матеріали, мінімального рівня заробітної плати, керуючись ст.28 Закону України «Про місцеве самоврядування в Україні» ви</w:t>
      </w:r>
      <w:r w:rsidR="00F20E05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конком сільської ради</w:t>
      </w:r>
    </w:p>
    <w:p w:rsidR="005500CD" w:rsidRDefault="00F20E05" w:rsidP="005500CD">
      <w:pPr>
        <w:spacing w:before="225" w:after="225" w:line="270" w:lineRule="atLeast"/>
        <w:ind w:left="567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F20E05">
        <w:rPr>
          <w:rFonts w:ascii="Times New Roman" w:eastAsia="Times New Roman" w:hAnsi="Times New Roman" w:cs="Times New Roman"/>
          <w:b/>
          <w:color w:val="393C3F"/>
          <w:sz w:val="28"/>
          <w:szCs w:val="28"/>
          <w:lang w:val="uk-UA" w:eastAsia="ru-RU"/>
        </w:rPr>
        <w:t>ВИРІШИВ:</w:t>
      </w:r>
      <w:r w:rsidR="005500CD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</w:p>
    <w:p w:rsidR="00B83C91" w:rsidRDefault="00B83C91" w:rsidP="005500CD">
      <w:pPr>
        <w:spacing w:before="225" w:after="225" w:line="270" w:lineRule="atLeast"/>
        <w:ind w:left="142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1.</w:t>
      </w:r>
      <w:r w:rsidR="005500CD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Затвердити</w:t>
      </w:r>
      <w:r w:rsidRPr="00E611B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E611B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тарифи на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E611B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комунальні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Pr="00E611B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послуги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Pr="00E611B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з 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централізованого водопостачання для населення, бюджетних установ та інших спожива</w:t>
      </w:r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чів </w:t>
      </w:r>
      <w:proofErr w:type="spellStart"/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Садківської</w:t>
      </w:r>
      <w:proofErr w:type="spellEnd"/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сільської ради</w:t>
      </w:r>
    </w:p>
    <w:p w:rsidR="00423747" w:rsidRPr="00423747" w:rsidRDefault="00423747" w:rsidP="00423747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  <w:sz w:val="28"/>
          <w:szCs w:val="28"/>
        </w:rPr>
      </w:pPr>
      <w:r w:rsidRPr="00423747">
        <w:rPr>
          <w:color w:val="000000"/>
          <w:sz w:val="28"/>
          <w:szCs w:val="28"/>
        </w:rPr>
        <w:t xml:space="preserve">-    </w:t>
      </w:r>
      <w:proofErr w:type="spellStart"/>
      <w:r w:rsidRPr="00423747">
        <w:rPr>
          <w:color w:val="000000"/>
          <w:sz w:val="28"/>
          <w:szCs w:val="28"/>
        </w:rPr>
        <w:t>водопостачання</w:t>
      </w:r>
      <w:proofErr w:type="spellEnd"/>
      <w:r w:rsidRPr="00423747">
        <w:rPr>
          <w:color w:val="000000"/>
          <w:sz w:val="28"/>
          <w:szCs w:val="28"/>
        </w:rPr>
        <w:t xml:space="preserve"> для </w:t>
      </w:r>
      <w:proofErr w:type="spellStart"/>
      <w:r w:rsidRPr="00423747">
        <w:rPr>
          <w:color w:val="000000"/>
          <w:sz w:val="28"/>
          <w:szCs w:val="28"/>
        </w:rPr>
        <w:t>населення</w:t>
      </w:r>
      <w:proofErr w:type="spellEnd"/>
      <w:r w:rsidRPr="00423747">
        <w:rPr>
          <w:rStyle w:val="apple-converted-space"/>
          <w:color w:val="000000"/>
          <w:sz w:val="28"/>
          <w:szCs w:val="28"/>
        </w:rPr>
        <w:t> </w:t>
      </w:r>
      <w:r w:rsidR="00167ED2">
        <w:rPr>
          <w:rStyle w:val="apple-converted-space"/>
          <w:color w:val="000000"/>
          <w:sz w:val="28"/>
          <w:szCs w:val="28"/>
          <w:lang w:val="uk-UA"/>
        </w:rPr>
        <w:t>10</w:t>
      </w:r>
      <w:r w:rsidRPr="00423747">
        <w:rPr>
          <w:color w:val="000000"/>
          <w:sz w:val="28"/>
          <w:szCs w:val="28"/>
          <w:lang w:val="uk-UA"/>
        </w:rPr>
        <w:t>,</w:t>
      </w:r>
      <w:r w:rsidR="00167ED2">
        <w:rPr>
          <w:color w:val="000000"/>
          <w:sz w:val="28"/>
          <w:szCs w:val="28"/>
          <w:lang w:val="uk-UA"/>
        </w:rPr>
        <w:t>35</w:t>
      </w:r>
      <w:r w:rsidRPr="00423747">
        <w:rPr>
          <w:rStyle w:val="apple-converted-space"/>
          <w:color w:val="000000"/>
          <w:sz w:val="28"/>
          <w:szCs w:val="28"/>
        </w:rPr>
        <w:t> </w:t>
      </w:r>
      <w:r w:rsidRPr="00423747">
        <w:rPr>
          <w:color w:val="000000"/>
          <w:sz w:val="28"/>
          <w:szCs w:val="28"/>
        </w:rPr>
        <w:t xml:space="preserve">грн. за </w:t>
      </w:r>
      <w:smartTag w:uri="urn:schemas-microsoft-com:office:smarttags" w:element="metricconverter">
        <w:smartTagPr>
          <w:attr w:name="ProductID" w:val="1 м3"/>
        </w:smartTagPr>
        <w:r w:rsidRPr="00423747">
          <w:rPr>
            <w:color w:val="000000"/>
            <w:sz w:val="28"/>
            <w:szCs w:val="28"/>
          </w:rPr>
          <w:t>1 м</w:t>
        </w:r>
        <w:r w:rsidRPr="00423747">
          <w:rPr>
            <w:color w:val="000000"/>
            <w:sz w:val="28"/>
            <w:szCs w:val="28"/>
            <w:vertAlign w:val="superscript"/>
          </w:rPr>
          <w:t>3</w:t>
        </w:r>
      </w:smartTag>
      <w:r w:rsidRPr="00423747">
        <w:rPr>
          <w:color w:val="000000"/>
          <w:sz w:val="28"/>
          <w:szCs w:val="28"/>
        </w:rPr>
        <w:t>;</w:t>
      </w:r>
    </w:p>
    <w:p w:rsidR="00423747" w:rsidRPr="00423747" w:rsidRDefault="00423747" w:rsidP="00423747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  <w:sz w:val="28"/>
          <w:szCs w:val="28"/>
        </w:rPr>
      </w:pPr>
      <w:r w:rsidRPr="00423747">
        <w:rPr>
          <w:color w:val="000000"/>
          <w:sz w:val="28"/>
          <w:szCs w:val="28"/>
        </w:rPr>
        <w:t xml:space="preserve">-    </w:t>
      </w:r>
      <w:proofErr w:type="spellStart"/>
      <w:r w:rsidRPr="00423747">
        <w:rPr>
          <w:color w:val="000000"/>
          <w:sz w:val="28"/>
          <w:szCs w:val="28"/>
        </w:rPr>
        <w:t>водопостачання</w:t>
      </w:r>
      <w:proofErr w:type="spellEnd"/>
      <w:r w:rsidRPr="00423747">
        <w:rPr>
          <w:color w:val="000000"/>
          <w:sz w:val="28"/>
          <w:szCs w:val="28"/>
        </w:rPr>
        <w:t xml:space="preserve"> для </w:t>
      </w:r>
      <w:proofErr w:type="spellStart"/>
      <w:r w:rsidRPr="00423747">
        <w:rPr>
          <w:color w:val="000000"/>
          <w:sz w:val="28"/>
          <w:szCs w:val="28"/>
        </w:rPr>
        <w:t>бюджетних</w:t>
      </w:r>
      <w:proofErr w:type="spellEnd"/>
      <w:r w:rsidRPr="00423747">
        <w:rPr>
          <w:color w:val="000000"/>
          <w:sz w:val="28"/>
          <w:szCs w:val="28"/>
        </w:rPr>
        <w:t xml:space="preserve"> </w:t>
      </w:r>
      <w:proofErr w:type="spellStart"/>
      <w:r w:rsidRPr="00423747">
        <w:rPr>
          <w:color w:val="000000"/>
          <w:sz w:val="28"/>
          <w:szCs w:val="28"/>
        </w:rPr>
        <w:t>установ</w:t>
      </w:r>
      <w:proofErr w:type="spellEnd"/>
      <w:r w:rsidRPr="00423747">
        <w:rPr>
          <w:rStyle w:val="apple-converted-space"/>
          <w:color w:val="000000"/>
          <w:sz w:val="28"/>
          <w:szCs w:val="28"/>
        </w:rPr>
        <w:t> </w:t>
      </w:r>
      <w:r w:rsidR="00167ED2">
        <w:rPr>
          <w:rStyle w:val="apple-converted-space"/>
          <w:color w:val="000000"/>
          <w:sz w:val="28"/>
          <w:szCs w:val="28"/>
          <w:lang w:val="uk-UA"/>
        </w:rPr>
        <w:t>11</w:t>
      </w:r>
      <w:r w:rsidRPr="00423747">
        <w:rPr>
          <w:color w:val="000000"/>
          <w:sz w:val="28"/>
          <w:szCs w:val="28"/>
          <w:lang w:val="uk-UA"/>
        </w:rPr>
        <w:t>,</w:t>
      </w:r>
      <w:r w:rsidR="00167ED2">
        <w:rPr>
          <w:color w:val="000000"/>
          <w:sz w:val="28"/>
          <w:szCs w:val="28"/>
          <w:lang w:val="uk-UA"/>
        </w:rPr>
        <w:t>80</w:t>
      </w:r>
      <w:r w:rsidRPr="00423747">
        <w:rPr>
          <w:rStyle w:val="apple-converted-space"/>
          <w:color w:val="000000"/>
          <w:sz w:val="28"/>
          <w:szCs w:val="28"/>
        </w:rPr>
        <w:t> </w:t>
      </w:r>
      <w:r w:rsidRPr="00423747">
        <w:rPr>
          <w:color w:val="000000"/>
          <w:sz w:val="28"/>
          <w:szCs w:val="28"/>
        </w:rPr>
        <w:t>грн. за 1 м</w:t>
      </w:r>
      <w:r w:rsidRPr="00423747">
        <w:rPr>
          <w:color w:val="000000"/>
          <w:sz w:val="28"/>
          <w:szCs w:val="28"/>
          <w:vertAlign w:val="superscript"/>
        </w:rPr>
        <w:t>3</w:t>
      </w:r>
      <w:proofErr w:type="gramStart"/>
      <w:r w:rsidRPr="00423747">
        <w:rPr>
          <w:rStyle w:val="apple-converted-space"/>
          <w:color w:val="000000"/>
          <w:sz w:val="28"/>
          <w:szCs w:val="28"/>
        </w:rPr>
        <w:t> </w:t>
      </w:r>
      <w:r w:rsidRPr="00423747">
        <w:rPr>
          <w:color w:val="000000"/>
          <w:sz w:val="28"/>
          <w:szCs w:val="28"/>
        </w:rPr>
        <w:t>;</w:t>
      </w:r>
      <w:proofErr w:type="gramEnd"/>
    </w:p>
    <w:p w:rsidR="00423747" w:rsidRPr="00423747" w:rsidRDefault="00423747" w:rsidP="00423747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  <w:sz w:val="28"/>
          <w:szCs w:val="28"/>
        </w:rPr>
      </w:pPr>
      <w:r w:rsidRPr="00423747">
        <w:rPr>
          <w:color w:val="000000"/>
          <w:sz w:val="28"/>
          <w:szCs w:val="28"/>
        </w:rPr>
        <w:t xml:space="preserve">-    </w:t>
      </w:r>
      <w:proofErr w:type="spellStart"/>
      <w:r w:rsidRPr="00423747">
        <w:rPr>
          <w:color w:val="000000"/>
          <w:sz w:val="28"/>
          <w:szCs w:val="28"/>
        </w:rPr>
        <w:t>водопостачання</w:t>
      </w:r>
      <w:proofErr w:type="spellEnd"/>
      <w:r w:rsidRPr="00423747">
        <w:rPr>
          <w:color w:val="000000"/>
          <w:sz w:val="28"/>
          <w:szCs w:val="28"/>
        </w:rPr>
        <w:t xml:space="preserve"> для </w:t>
      </w:r>
      <w:proofErr w:type="spellStart"/>
      <w:r w:rsidRPr="00423747">
        <w:rPr>
          <w:color w:val="000000"/>
          <w:sz w:val="28"/>
          <w:szCs w:val="28"/>
        </w:rPr>
        <w:t>інших</w:t>
      </w:r>
      <w:proofErr w:type="spellEnd"/>
      <w:r w:rsidRPr="00423747">
        <w:rPr>
          <w:color w:val="000000"/>
          <w:sz w:val="28"/>
          <w:szCs w:val="28"/>
        </w:rPr>
        <w:t xml:space="preserve"> </w:t>
      </w:r>
      <w:proofErr w:type="spellStart"/>
      <w:r w:rsidRPr="00423747">
        <w:rPr>
          <w:color w:val="000000"/>
          <w:sz w:val="28"/>
          <w:szCs w:val="28"/>
        </w:rPr>
        <w:t>споживачів</w:t>
      </w:r>
      <w:proofErr w:type="spellEnd"/>
      <w:r w:rsidRPr="00423747">
        <w:rPr>
          <w:rStyle w:val="apple-converted-space"/>
          <w:color w:val="000000"/>
          <w:sz w:val="28"/>
          <w:szCs w:val="28"/>
        </w:rPr>
        <w:t> </w:t>
      </w:r>
      <w:r w:rsidR="00167ED2">
        <w:rPr>
          <w:rStyle w:val="apple-converted-space"/>
          <w:color w:val="000000"/>
          <w:sz w:val="28"/>
          <w:szCs w:val="28"/>
          <w:lang w:val="uk-UA"/>
        </w:rPr>
        <w:t>12</w:t>
      </w:r>
      <w:r w:rsidR="00167ED2">
        <w:rPr>
          <w:color w:val="000000"/>
          <w:sz w:val="28"/>
          <w:szCs w:val="28"/>
          <w:lang w:val="uk-UA"/>
        </w:rPr>
        <w:t>,73</w:t>
      </w:r>
      <w:r w:rsidRPr="00423747">
        <w:rPr>
          <w:rStyle w:val="apple-converted-space"/>
          <w:color w:val="000000"/>
          <w:sz w:val="28"/>
          <w:szCs w:val="28"/>
        </w:rPr>
        <w:t> </w:t>
      </w:r>
      <w:r w:rsidRPr="00423747">
        <w:rPr>
          <w:color w:val="000000"/>
          <w:sz w:val="28"/>
          <w:szCs w:val="28"/>
        </w:rPr>
        <w:t>грн. за 1 м</w:t>
      </w:r>
      <w:r w:rsidRPr="00423747">
        <w:rPr>
          <w:color w:val="000000"/>
          <w:sz w:val="28"/>
          <w:szCs w:val="28"/>
          <w:vertAlign w:val="superscript"/>
        </w:rPr>
        <w:t>3</w:t>
      </w:r>
      <w:r w:rsidRPr="00423747">
        <w:rPr>
          <w:rStyle w:val="apple-converted-space"/>
          <w:color w:val="000000"/>
          <w:sz w:val="28"/>
          <w:szCs w:val="28"/>
        </w:rPr>
        <w:t> </w:t>
      </w:r>
      <w:r w:rsidRPr="00423747">
        <w:rPr>
          <w:color w:val="000000"/>
          <w:sz w:val="28"/>
          <w:szCs w:val="28"/>
        </w:rPr>
        <w:t>.</w:t>
      </w:r>
    </w:p>
    <w:p w:rsidR="00423747" w:rsidRPr="00423747" w:rsidRDefault="00423747" w:rsidP="005500CD">
      <w:pPr>
        <w:spacing w:before="225" w:after="225" w:line="270" w:lineRule="atLeast"/>
        <w:ind w:left="142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</w:p>
    <w:p w:rsidR="00BD571A" w:rsidRDefault="00BD571A" w:rsidP="00B83C91">
      <w:pPr>
        <w:pStyle w:val="a7"/>
        <w:spacing w:before="225" w:after="225" w:line="270" w:lineRule="atLeast"/>
        <w:ind w:left="0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BD571A" w:rsidRDefault="00BD571A" w:rsidP="00B83C91">
      <w:pPr>
        <w:pStyle w:val="a7"/>
        <w:spacing w:before="225" w:after="225" w:line="270" w:lineRule="atLeast"/>
        <w:ind w:left="0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BD571A" w:rsidRDefault="00BD571A" w:rsidP="00B83C91">
      <w:pPr>
        <w:pStyle w:val="a7"/>
        <w:spacing w:before="225" w:after="225" w:line="270" w:lineRule="atLeast"/>
        <w:ind w:left="0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B83C91" w:rsidRPr="00D51C42" w:rsidRDefault="005500CD" w:rsidP="00B83C91">
      <w:pPr>
        <w:pStyle w:val="a7"/>
        <w:spacing w:before="225" w:after="225" w:line="270" w:lineRule="atLeast"/>
        <w:ind w:left="0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2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.Оприлюднити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проект цього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рішення та аналіз його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регуляторного впливу на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proofErr w:type="spellStart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Інтернет-</w:t>
      </w:r>
      <w:proofErr w:type="spellEnd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сайті </w:t>
      </w:r>
      <w:proofErr w:type="spellStart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Старобільської</w:t>
      </w:r>
      <w:proofErr w:type="spellEnd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райдержадміністрації та дошці оголо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шень </w:t>
      </w:r>
      <w:proofErr w:type="spellStart"/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Садківської</w:t>
      </w:r>
      <w:proofErr w:type="spellEnd"/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сільської ради.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B83C91" w:rsidRPr="00D51C42" w:rsidRDefault="005500CD" w:rsidP="00B83C91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3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. Після одержання пропозицій та зауважень, відповідальній комісії доопрацювати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проект регуляторного акта та разом з рішенням постійної комісії щодо їх врахування,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винести його на розгляд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пленарного засідання 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сесії.</w:t>
      </w:r>
    </w:p>
    <w:p w:rsidR="005500CD" w:rsidRDefault="005500CD" w:rsidP="00B83C91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4</w:t>
      </w:r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.Дане </w:t>
      </w:r>
      <w:proofErr w:type="spellStart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рішення</w:t>
      </w:r>
      <w:proofErr w:type="spellEnd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набирає</w:t>
      </w:r>
      <w:proofErr w:type="spellEnd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чинності</w:t>
      </w:r>
      <w:proofErr w:type="spellEnd"/>
      <w:r w:rsidR="00B83C91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 з</w:t>
      </w: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01.01.2019 року</w:t>
      </w:r>
    </w:p>
    <w:p w:rsidR="00BD571A" w:rsidRDefault="005500CD" w:rsidP="00BD57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5.</w:t>
      </w:r>
      <w:r w:rsidR="006A0C62" w:rsidRPr="00BD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ED2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42374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від </w:t>
      </w:r>
      <w:r w:rsidR="00423747" w:rsidRPr="00BD571A">
        <w:rPr>
          <w:rFonts w:ascii="Times New Roman" w:hAnsi="Times New Roman" w:cs="Times New Roman"/>
          <w:sz w:val="28"/>
          <w:szCs w:val="28"/>
          <w:lang w:val="uk-UA"/>
        </w:rPr>
        <w:t>19.11.2015 року</w:t>
      </w:r>
      <w:r w:rsidR="00423747">
        <w:rPr>
          <w:rFonts w:ascii="Times New Roman" w:hAnsi="Times New Roman" w:cs="Times New Roman"/>
          <w:sz w:val="28"/>
          <w:szCs w:val="28"/>
          <w:lang w:val="uk-UA"/>
        </w:rPr>
        <w:t xml:space="preserve"> № 02/02</w:t>
      </w:r>
      <w:r w:rsidR="00423747" w:rsidRPr="00BD57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«</w:t>
      </w:r>
      <w:r w:rsidR="00423747"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Про </w:t>
      </w:r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затвердження</w:t>
      </w:r>
      <w:r w:rsidR="00BD571A"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BD571A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тарифів </w:t>
      </w:r>
      <w:r w:rsidR="00BD571A"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на</w:t>
      </w:r>
      <w:r w:rsidR="00BD571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п</w:t>
      </w:r>
      <w:r w:rsidR="00BD571A"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ослуги з централізованого</w:t>
      </w:r>
      <w:r w:rsid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</w:t>
      </w:r>
      <w:r w:rsidR="00BD571A" w:rsidRP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водопостачання </w:t>
      </w:r>
      <w:r w:rsidR="00BD571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населених пунктів</w:t>
      </w:r>
      <w:r w:rsidR="00BD571A" w:rsidRPr="00BD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571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Садківської</w:t>
      </w:r>
      <w:proofErr w:type="spellEnd"/>
      <w:r w:rsidR="00BD571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сільської ради </w:t>
      </w:r>
      <w:proofErr w:type="spellStart"/>
      <w:r w:rsidR="00BD571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Старобільського</w:t>
      </w:r>
      <w:proofErr w:type="spellEnd"/>
      <w:r w:rsidR="00BD571A"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 xml:space="preserve"> району Луганської області</w:t>
      </w:r>
      <w:r w:rsidR="00BD571A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» таким, що втратило чинність з 01.01.2019 року.</w:t>
      </w:r>
    </w:p>
    <w:p w:rsidR="00BD571A" w:rsidRPr="00D51C42" w:rsidRDefault="00BD571A" w:rsidP="00BD571A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6</w:t>
      </w: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. Контроль за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виконанням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р</w:t>
      </w:r>
      <w:proofErr w:type="gram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ішення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покласти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на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постійну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комісію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з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питань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планування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 xml:space="preserve">,  бюджету, та </w:t>
      </w:r>
      <w:proofErr w:type="spellStart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фінансів</w:t>
      </w:r>
      <w:proofErr w:type="spellEnd"/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.</w:t>
      </w:r>
    </w:p>
    <w:p w:rsidR="00BD571A" w:rsidRPr="00BD571A" w:rsidRDefault="00BD571A" w:rsidP="00BD57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</w:p>
    <w:p w:rsidR="006A0C62" w:rsidRPr="00423747" w:rsidRDefault="00BD571A" w:rsidP="00423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23747" w:rsidRPr="00BD57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83C91" w:rsidRPr="00D51C42" w:rsidRDefault="00B83C91" w:rsidP="00B83C91">
      <w:pPr>
        <w:spacing w:before="225" w:after="225" w:line="270" w:lineRule="atLeast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</w:p>
    <w:p w:rsidR="00B83C91" w:rsidRDefault="00B83C91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  <w:r w:rsidRPr="00D51C42"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  <w:t> </w:t>
      </w:r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Сільський голова                                                                          А.</w:t>
      </w:r>
      <w:proofErr w:type="spellStart"/>
      <w:r w:rsidR="00423747"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  <w:t>Смоляков</w:t>
      </w:r>
      <w:proofErr w:type="spellEnd"/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423747" w:rsidRDefault="00423747" w:rsidP="00423747">
      <w:pPr>
        <w:spacing w:before="225" w:after="225" w:line="270" w:lineRule="atLeast"/>
        <w:ind w:right="566"/>
        <w:rPr>
          <w:rFonts w:ascii="Times New Roman" w:eastAsia="Times New Roman" w:hAnsi="Times New Roman" w:cs="Times New Roman"/>
          <w:color w:val="393C3F"/>
          <w:sz w:val="28"/>
          <w:szCs w:val="28"/>
          <w:lang w:val="uk-UA" w:eastAsia="ru-RU"/>
        </w:rPr>
      </w:pPr>
    </w:p>
    <w:p w:rsidR="00B60BBD" w:rsidRPr="00B83C91" w:rsidRDefault="00B60BBD" w:rsidP="00D51C42">
      <w:pPr>
        <w:pStyle w:val="a3"/>
        <w:shd w:val="clear" w:color="auto" w:fill="FFFFFF"/>
        <w:jc w:val="center"/>
        <w:rPr>
          <w:rStyle w:val="a4"/>
          <w:color w:val="172C31"/>
        </w:rPr>
      </w:pPr>
    </w:p>
    <w:p w:rsidR="00D51C42" w:rsidRPr="00D51C42" w:rsidRDefault="00D51C42" w:rsidP="00D51C42">
      <w:pPr>
        <w:pStyle w:val="a3"/>
        <w:shd w:val="clear" w:color="auto" w:fill="FFFFFF"/>
        <w:jc w:val="center"/>
        <w:rPr>
          <w:color w:val="000000"/>
          <w:lang w:val="uk-UA"/>
        </w:rPr>
      </w:pPr>
      <w:r w:rsidRPr="00D51C42">
        <w:rPr>
          <w:rStyle w:val="a4"/>
          <w:color w:val="172C31"/>
          <w:lang w:val="uk-UA"/>
        </w:rPr>
        <w:t>А</w:t>
      </w:r>
      <w:proofErr w:type="spellStart"/>
      <w:r w:rsidRPr="00D51C42">
        <w:rPr>
          <w:rStyle w:val="a4"/>
          <w:color w:val="172C31"/>
        </w:rPr>
        <w:t>наліз</w:t>
      </w:r>
      <w:proofErr w:type="spellEnd"/>
      <w:r w:rsidRPr="00D51C42">
        <w:rPr>
          <w:rStyle w:val="a4"/>
          <w:color w:val="172C31"/>
        </w:rPr>
        <w:t xml:space="preserve"> </w:t>
      </w:r>
      <w:proofErr w:type="spellStart"/>
      <w:r w:rsidRPr="00D51C42">
        <w:rPr>
          <w:rStyle w:val="a4"/>
          <w:color w:val="172C31"/>
        </w:rPr>
        <w:t>впливу</w:t>
      </w:r>
      <w:proofErr w:type="spellEnd"/>
      <w:r w:rsidRPr="00D51C42">
        <w:rPr>
          <w:rStyle w:val="a4"/>
          <w:color w:val="172C31"/>
        </w:rPr>
        <w:t xml:space="preserve"> регуляторного акта - проекту </w:t>
      </w:r>
      <w:proofErr w:type="spellStart"/>
      <w:r w:rsidRPr="00D51C42">
        <w:rPr>
          <w:rStyle w:val="a4"/>
          <w:color w:val="172C31"/>
        </w:rPr>
        <w:t>рішення</w:t>
      </w:r>
      <w:proofErr w:type="spellEnd"/>
      <w:r w:rsidRPr="00D51C42">
        <w:rPr>
          <w:rStyle w:val="a4"/>
          <w:color w:val="172C31"/>
        </w:rPr>
        <w:t xml:space="preserve"> </w:t>
      </w:r>
      <w:r w:rsidR="00B67702">
        <w:rPr>
          <w:rStyle w:val="a4"/>
          <w:color w:val="172C31"/>
          <w:lang w:val="uk-UA"/>
        </w:rPr>
        <w:t xml:space="preserve">виконкому </w:t>
      </w:r>
      <w:proofErr w:type="spellStart"/>
      <w:r w:rsidRPr="00D51C42">
        <w:rPr>
          <w:rStyle w:val="a4"/>
          <w:color w:val="172C31"/>
          <w:lang w:val="uk-UA"/>
        </w:rPr>
        <w:t>Садківської</w:t>
      </w:r>
      <w:proofErr w:type="spellEnd"/>
      <w:r w:rsidRPr="00D51C42">
        <w:rPr>
          <w:color w:val="000000"/>
        </w:rPr>
        <w:t> </w:t>
      </w:r>
      <w:proofErr w:type="spellStart"/>
      <w:r w:rsidRPr="00D51C42">
        <w:rPr>
          <w:rStyle w:val="a4"/>
          <w:color w:val="172C31"/>
        </w:rPr>
        <w:t>сільської</w:t>
      </w:r>
      <w:proofErr w:type="spellEnd"/>
      <w:r w:rsidRPr="00D51C42">
        <w:rPr>
          <w:rStyle w:val="a4"/>
          <w:color w:val="172C31"/>
        </w:rPr>
        <w:t xml:space="preserve"> ради</w:t>
      </w:r>
      <w:r w:rsidRPr="00D51C42">
        <w:rPr>
          <w:rStyle w:val="apple-converted-space"/>
          <w:b/>
          <w:bCs/>
          <w:color w:val="172C31"/>
        </w:rPr>
        <w:t> </w:t>
      </w:r>
      <w:r w:rsidRPr="00D51C42">
        <w:rPr>
          <w:color w:val="000000"/>
        </w:rPr>
        <w:t> </w:t>
      </w:r>
      <w:r w:rsidRPr="00D51C42">
        <w:rPr>
          <w:rStyle w:val="a4"/>
          <w:color w:val="000000"/>
        </w:rPr>
        <w:t xml:space="preserve">«Про </w:t>
      </w:r>
      <w:proofErr w:type="spellStart"/>
      <w:r w:rsidRPr="00D51C42">
        <w:rPr>
          <w:rStyle w:val="a4"/>
          <w:color w:val="000000"/>
        </w:rPr>
        <w:t>затвердження</w:t>
      </w:r>
      <w:proofErr w:type="spellEnd"/>
      <w:r w:rsidRPr="00D51C42">
        <w:rPr>
          <w:rStyle w:val="a4"/>
          <w:color w:val="000000"/>
        </w:rPr>
        <w:t xml:space="preserve"> </w:t>
      </w:r>
      <w:proofErr w:type="spellStart"/>
      <w:r w:rsidRPr="00D51C42">
        <w:rPr>
          <w:rStyle w:val="a4"/>
          <w:color w:val="000000"/>
        </w:rPr>
        <w:t>тарифів</w:t>
      </w:r>
      <w:proofErr w:type="spellEnd"/>
      <w:r w:rsidRPr="00D51C42">
        <w:rPr>
          <w:rStyle w:val="a4"/>
          <w:color w:val="000000"/>
        </w:rPr>
        <w:t xml:space="preserve"> на </w:t>
      </w:r>
      <w:proofErr w:type="spellStart"/>
      <w:r w:rsidRPr="00D51C42">
        <w:rPr>
          <w:rStyle w:val="a4"/>
          <w:color w:val="000000"/>
        </w:rPr>
        <w:t>послуги</w:t>
      </w:r>
      <w:proofErr w:type="spellEnd"/>
      <w:r w:rsidRPr="00D51C42">
        <w:rPr>
          <w:rStyle w:val="a4"/>
          <w:color w:val="000000"/>
        </w:rPr>
        <w:t xml:space="preserve"> з </w:t>
      </w:r>
      <w:proofErr w:type="spellStart"/>
      <w:r w:rsidRPr="00D51C42">
        <w:rPr>
          <w:rStyle w:val="a4"/>
          <w:color w:val="000000"/>
        </w:rPr>
        <w:t>централізованого</w:t>
      </w:r>
      <w:proofErr w:type="spellEnd"/>
      <w:r w:rsidRPr="00D51C42">
        <w:rPr>
          <w:rStyle w:val="a4"/>
          <w:color w:val="000000"/>
        </w:rPr>
        <w:t xml:space="preserve"> </w:t>
      </w:r>
      <w:proofErr w:type="spellStart"/>
      <w:r w:rsidRPr="00D51C42">
        <w:rPr>
          <w:rStyle w:val="a4"/>
          <w:color w:val="000000"/>
        </w:rPr>
        <w:t>водопостачання</w:t>
      </w:r>
      <w:proofErr w:type="spellEnd"/>
      <w:r w:rsidR="00B67702">
        <w:rPr>
          <w:rStyle w:val="a4"/>
          <w:color w:val="000000"/>
          <w:lang w:val="uk-UA"/>
        </w:rPr>
        <w:t xml:space="preserve"> населених пунктів </w:t>
      </w:r>
      <w:proofErr w:type="spellStart"/>
      <w:r w:rsidR="00B67702">
        <w:rPr>
          <w:rStyle w:val="a4"/>
          <w:color w:val="000000"/>
          <w:lang w:val="uk-UA"/>
        </w:rPr>
        <w:t>Садківської</w:t>
      </w:r>
      <w:proofErr w:type="spellEnd"/>
      <w:r w:rsidR="00B67702">
        <w:rPr>
          <w:rStyle w:val="a4"/>
          <w:color w:val="000000"/>
          <w:lang w:val="uk-UA"/>
        </w:rPr>
        <w:t xml:space="preserve"> сільської ради </w:t>
      </w:r>
      <w:proofErr w:type="spellStart"/>
      <w:r w:rsidR="00B67702">
        <w:rPr>
          <w:rStyle w:val="a4"/>
          <w:color w:val="000000"/>
          <w:lang w:val="uk-UA"/>
        </w:rPr>
        <w:t>Старобільського</w:t>
      </w:r>
      <w:proofErr w:type="spellEnd"/>
      <w:r w:rsidR="00B67702">
        <w:rPr>
          <w:rStyle w:val="a4"/>
          <w:color w:val="000000"/>
          <w:lang w:val="uk-UA"/>
        </w:rPr>
        <w:t xml:space="preserve"> району Луганської області</w:t>
      </w:r>
      <w:r w:rsidRPr="00D51C42">
        <w:rPr>
          <w:rStyle w:val="a4"/>
          <w:color w:val="000000"/>
          <w:lang w:val="uk-UA"/>
        </w:rPr>
        <w:t>»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D51C42">
        <w:rPr>
          <w:color w:val="000000"/>
          <w:lang w:val="uk-UA"/>
        </w:rPr>
        <w:t xml:space="preserve">Цей аналіз регуляторного впливу (далі - Аналіз) </w:t>
      </w:r>
      <w:bookmarkStart w:id="0" w:name="_GoBack"/>
      <w:bookmarkEnd w:id="0"/>
      <w:r w:rsidRPr="00D51C42">
        <w:rPr>
          <w:color w:val="000000"/>
          <w:lang w:val="uk-UA"/>
        </w:rPr>
        <w:t xml:space="preserve">розроблений на виконання та з дотриманням вимог Закону України "Про засади державної регуляторної політики у сфері господарської діяльності" від 11.09.03р. №1160-ІУ та "Методики проведення аналізу впливу регуляторного акту", затвердженої постановою Кабінету Міністрів України від 11.03.04р. № 308 та визначає правові та організаційні засади реалізації проекту рішення </w:t>
      </w:r>
      <w:proofErr w:type="spellStart"/>
      <w:r w:rsidRPr="00D51C42">
        <w:rPr>
          <w:color w:val="000000"/>
          <w:lang w:val="uk-UA"/>
        </w:rPr>
        <w:t>Садківської</w:t>
      </w:r>
      <w:proofErr w:type="spellEnd"/>
      <w:r w:rsidRPr="00D51C42">
        <w:rPr>
          <w:color w:val="000000"/>
          <w:lang w:val="uk-UA"/>
        </w:rPr>
        <w:t xml:space="preserve"> сільської ради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  <w:lang w:val="uk-UA"/>
        </w:rPr>
        <w:t>«Про затвердження тарифів на послуги з централізованого водопостачання».</w:t>
      </w:r>
    </w:p>
    <w:p w:rsidR="00D51C42" w:rsidRPr="00B67702" w:rsidRDefault="00D51C42" w:rsidP="00D51C42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D51C42">
        <w:rPr>
          <w:color w:val="000000"/>
        </w:rPr>
        <w:t> </w:t>
      </w:r>
      <w:r w:rsidR="00B67702" w:rsidRPr="00B67702">
        <w:rPr>
          <w:rStyle w:val="a9"/>
          <w:b/>
          <w:bCs/>
          <w:color w:val="172C31"/>
          <w:sz w:val="28"/>
          <w:szCs w:val="28"/>
        </w:rPr>
        <w:t xml:space="preserve">1. </w:t>
      </w:r>
      <w:proofErr w:type="spellStart"/>
      <w:r w:rsidR="00B67702" w:rsidRPr="00B67702">
        <w:rPr>
          <w:rStyle w:val="a9"/>
          <w:b/>
          <w:bCs/>
          <w:color w:val="172C31"/>
          <w:sz w:val="28"/>
          <w:szCs w:val="28"/>
        </w:rPr>
        <w:t>Опис</w:t>
      </w:r>
      <w:proofErr w:type="spellEnd"/>
      <w:r w:rsidR="00B67702" w:rsidRPr="00B67702">
        <w:rPr>
          <w:rStyle w:val="a9"/>
          <w:b/>
          <w:bCs/>
          <w:color w:val="172C31"/>
          <w:sz w:val="28"/>
          <w:szCs w:val="28"/>
        </w:rPr>
        <w:t>  </w:t>
      </w:r>
      <w:proofErr w:type="spellStart"/>
      <w:r w:rsidR="00B67702" w:rsidRPr="00B67702">
        <w:rPr>
          <w:rStyle w:val="a9"/>
          <w:b/>
          <w:bCs/>
          <w:color w:val="172C31"/>
          <w:sz w:val="28"/>
          <w:szCs w:val="28"/>
        </w:rPr>
        <w:t>проблеми</w:t>
      </w:r>
      <w:proofErr w:type="spellEnd"/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172C31"/>
        </w:rPr>
        <w:t>В сел</w:t>
      </w:r>
      <w:r w:rsidRPr="00D51C42">
        <w:rPr>
          <w:color w:val="172C31"/>
          <w:lang w:val="uk-UA"/>
        </w:rPr>
        <w:t xml:space="preserve">і Садки </w:t>
      </w:r>
      <w:r w:rsidRPr="00D51C42">
        <w:rPr>
          <w:color w:val="172C31"/>
        </w:rPr>
        <w:t xml:space="preserve">у </w:t>
      </w:r>
      <w:proofErr w:type="spellStart"/>
      <w:r w:rsidRPr="00D51C42">
        <w:rPr>
          <w:color w:val="172C31"/>
        </w:rPr>
        <w:t>сфері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надання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комунальних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з</w:t>
      </w:r>
      <w:r w:rsidRPr="00D51C42">
        <w:rPr>
          <w:rStyle w:val="apple-converted-space"/>
          <w:color w:val="000000"/>
        </w:rPr>
        <w:t> </w:t>
      </w:r>
      <w:proofErr w:type="spellStart"/>
      <w:r w:rsidRPr="00D51C42">
        <w:rPr>
          <w:color w:val="000000"/>
        </w:rPr>
        <w:t>водопостачання</w:t>
      </w:r>
      <w:proofErr w:type="spellEnd"/>
      <w:proofErr w:type="gramStart"/>
      <w:r w:rsidRPr="00D51C42">
        <w:rPr>
          <w:color w:val="000000"/>
        </w:rPr>
        <w:t xml:space="preserve"> ,</w:t>
      </w:r>
      <w:proofErr w:type="spellStart"/>
      <w:proofErr w:type="gramEnd"/>
      <w:r w:rsidRPr="00D51C42">
        <w:rPr>
          <w:color w:val="000000"/>
        </w:rPr>
        <w:t>є</w:t>
      </w:r>
      <w:r w:rsidRPr="00D51C42">
        <w:rPr>
          <w:color w:val="172C31"/>
        </w:rPr>
        <w:t>диним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виробником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є  </w:t>
      </w:r>
      <w:proofErr w:type="spellStart"/>
      <w:r w:rsidRPr="00D51C42">
        <w:rPr>
          <w:color w:val="172C31"/>
          <w:lang w:val="uk-UA"/>
        </w:rPr>
        <w:t>Садківська</w:t>
      </w:r>
      <w:proofErr w:type="spellEnd"/>
      <w:r w:rsidRPr="00D51C42">
        <w:rPr>
          <w:color w:val="172C31"/>
          <w:lang w:val="uk-UA"/>
        </w:rPr>
        <w:t xml:space="preserve"> сільська рада</w:t>
      </w:r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Утримання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власних</w:t>
      </w:r>
      <w:proofErr w:type="spellEnd"/>
      <w:r w:rsidRPr="00D51C42">
        <w:rPr>
          <w:color w:val="172C31"/>
        </w:rPr>
        <w:t xml:space="preserve"> і </w:t>
      </w:r>
      <w:proofErr w:type="spellStart"/>
      <w:r w:rsidRPr="00D51C42">
        <w:rPr>
          <w:color w:val="172C31"/>
        </w:rPr>
        <w:t>прийнятих</w:t>
      </w:r>
      <w:proofErr w:type="spellEnd"/>
      <w:r w:rsidRPr="00D51C42">
        <w:rPr>
          <w:color w:val="172C31"/>
        </w:rPr>
        <w:t xml:space="preserve"> </w:t>
      </w:r>
      <w:proofErr w:type="spellStart"/>
      <w:proofErr w:type="gramStart"/>
      <w:r w:rsidRPr="00D51C42">
        <w:rPr>
          <w:color w:val="172C31"/>
        </w:rPr>
        <w:t>п</w:t>
      </w:r>
      <w:proofErr w:type="gramEnd"/>
      <w:r w:rsidRPr="00D51C42">
        <w:rPr>
          <w:color w:val="172C31"/>
        </w:rPr>
        <w:t>ідрозділів</w:t>
      </w:r>
      <w:proofErr w:type="spellEnd"/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комунальних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відбувається</w:t>
      </w:r>
      <w:proofErr w:type="spellEnd"/>
      <w:r w:rsidRPr="00D51C42">
        <w:rPr>
          <w:color w:val="172C31"/>
        </w:rPr>
        <w:t xml:space="preserve"> за </w:t>
      </w:r>
      <w:proofErr w:type="spellStart"/>
      <w:r w:rsidRPr="00D51C42">
        <w:rPr>
          <w:color w:val="172C31"/>
        </w:rPr>
        <w:t>рахунок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коштів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сплачених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споживачами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- </w:t>
      </w:r>
      <w:proofErr w:type="spellStart"/>
      <w:r w:rsidRPr="00D51C42">
        <w:rPr>
          <w:color w:val="172C31"/>
        </w:rPr>
        <w:t>населенням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бюджетними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організаціями</w:t>
      </w:r>
      <w:proofErr w:type="spellEnd"/>
      <w:r w:rsidR="00B64AC0">
        <w:rPr>
          <w:color w:val="172C31"/>
          <w:lang w:val="uk-UA"/>
        </w:rPr>
        <w:t xml:space="preserve"> </w:t>
      </w:r>
      <w:proofErr w:type="spellStart"/>
      <w:r w:rsidR="00B64AC0">
        <w:rPr>
          <w:color w:val="172C31"/>
          <w:lang w:val="uk-UA"/>
        </w:rPr>
        <w:t>С</w:t>
      </w:r>
      <w:r w:rsidRPr="00D51C42">
        <w:rPr>
          <w:color w:val="172C31"/>
          <w:lang w:val="uk-UA"/>
        </w:rPr>
        <w:t>адківська</w:t>
      </w:r>
      <w:proofErr w:type="spellEnd"/>
      <w:r w:rsidRPr="00D51C42">
        <w:rPr>
          <w:color w:val="172C31"/>
          <w:lang w:val="uk-UA"/>
        </w:rPr>
        <w:t xml:space="preserve"> ЗОШ,</w:t>
      </w:r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установа</w:t>
      </w:r>
      <w:proofErr w:type="spellEnd"/>
      <w:r w:rsidRPr="00D51C42">
        <w:rPr>
          <w:color w:val="172C31"/>
          <w:lang w:val="uk-UA"/>
        </w:rPr>
        <w:t>ми (</w:t>
      </w:r>
      <w:r w:rsidR="00B64AC0">
        <w:rPr>
          <w:color w:val="172C31"/>
          <w:lang w:val="uk-UA"/>
        </w:rPr>
        <w:t>С(Ф)Г</w:t>
      </w:r>
      <w:r w:rsidRPr="00D51C42">
        <w:rPr>
          <w:color w:val="172C31"/>
          <w:lang w:val="uk-UA"/>
        </w:rPr>
        <w:t xml:space="preserve"> «Мрія»)</w:t>
      </w:r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Розрахунок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вартості</w:t>
      </w:r>
      <w:proofErr w:type="spellEnd"/>
      <w:r w:rsidRPr="00D51C42">
        <w:rPr>
          <w:color w:val="172C31"/>
        </w:rPr>
        <w:t xml:space="preserve"> 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> </w:t>
      </w:r>
      <w:r w:rsidRPr="00D51C42">
        <w:rPr>
          <w:rStyle w:val="apple-converted-space"/>
          <w:color w:val="172C31"/>
        </w:rPr>
        <w:t> </w:t>
      </w:r>
      <w:r w:rsidRPr="00D51C42">
        <w:rPr>
          <w:color w:val="000000"/>
        </w:rPr>
        <w:t xml:space="preserve">з </w:t>
      </w:r>
      <w:proofErr w:type="spellStart"/>
      <w:r w:rsidRPr="00D51C42">
        <w:rPr>
          <w:color w:val="000000"/>
        </w:rPr>
        <w:t>водопостач</w:t>
      </w:r>
      <w:r w:rsidRPr="00D51C42">
        <w:rPr>
          <w:color w:val="000000"/>
          <w:lang w:val="uk-UA"/>
        </w:rPr>
        <w:t>ання</w:t>
      </w:r>
      <w:proofErr w:type="spellEnd"/>
      <w:r w:rsidRPr="00D51C42">
        <w:rPr>
          <w:rStyle w:val="apple-converted-space"/>
          <w:color w:val="000000"/>
        </w:rPr>
        <w:t> </w:t>
      </w:r>
      <w:proofErr w:type="spellStart"/>
      <w:r w:rsidRPr="00D51C42">
        <w:rPr>
          <w:color w:val="172C31"/>
        </w:rPr>
        <w:t>здійснювався</w:t>
      </w:r>
      <w:proofErr w:type="spellEnd"/>
      <w:r w:rsidRPr="00D51C42">
        <w:rPr>
          <w:color w:val="172C31"/>
        </w:rPr>
        <w:t xml:space="preserve"> на </w:t>
      </w:r>
      <w:proofErr w:type="spellStart"/>
      <w:proofErr w:type="gramStart"/>
      <w:r w:rsidRPr="00D51C42">
        <w:rPr>
          <w:color w:val="172C31"/>
        </w:rPr>
        <w:t>п</w:t>
      </w:r>
      <w:proofErr w:type="gramEnd"/>
      <w:r w:rsidRPr="00D51C42">
        <w:rPr>
          <w:color w:val="172C31"/>
        </w:rPr>
        <w:t>ідставі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діючих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нормативів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аналізу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відповідно</w:t>
      </w:r>
      <w:proofErr w:type="spellEnd"/>
      <w:r w:rsidRPr="00D51C42">
        <w:rPr>
          <w:color w:val="172C31"/>
        </w:rPr>
        <w:t xml:space="preserve"> до </w:t>
      </w:r>
      <w:proofErr w:type="spellStart"/>
      <w:r w:rsidRPr="00D51C42">
        <w:rPr>
          <w:color w:val="172C31"/>
        </w:rPr>
        <w:t>річних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планів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діяльності</w:t>
      </w:r>
      <w:proofErr w:type="spellEnd"/>
      <w:r w:rsidRPr="00D51C42">
        <w:rPr>
          <w:color w:val="172C31"/>
        </w:rPr>
        <w:t xml:space="preserve"> </w:t>
      </w:r>
      <w:r w:rsidR="00B67702">
        <w:rPr>
          <w:color w:val="172C31"/>
          <w:lang w:val="uk-UA"/>
        </w:rPr>
        <w:t>установи</w:t>
      </w:r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економічно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обґрунтованих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планових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визначених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підставі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державних</w:t>
      </w:r>
      <w:proofErr w:type="spellEnd"/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галузевих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нормативів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ресурсів</w:t>
      </w:r>
      <w:proofErr w:type="spellEnd"/>
      <w:r w:rsidRPr="00D51C42">
        <w:rPr>
          <w:color w:val="172C31"/>
        </w:rPr>
        <w:t xml:space="preserve">, у тому </w:t>
      </w:r>
      <w:proofErr w:type="spellStart"/>
      <w:r w:rsidRPr="00D51C42">
        <w:rPr>
          <w:color w:val="172C31"/>
        </w:rPr>
        <w:t>числі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галузевих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технологічних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нормативів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використання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питної</w:t>
      </w:r>
      <w:proofErr w:type="spellEnd"/>
      <w:r w:rsidRPr="00D51C42">
        <w:rPr>
          <w:color w:val="172C31"/>
        </w:rPr>
        <w:t xml:space="preserve"> води </w:t>
      </w:r>
      <w:r w:rsidR="00B67702">
        <w:rPr>
          <w:color w:val="172C31"/>
          <w:lang w:val="uk-UA"/>
        </w:rPr>
        <w:t>населенням та комунальними установами та С(Ф)Г «Мрія»</w:t>
      </w:r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Регулювання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викликане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необхідністю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якісного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надання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rStyle w:val="apple-converted-space"/>
          <w:color w:val="172C31"/>
        </w:rPr>
        <w:t> </w:t>
      </w:r>
      <w:r w:rsidRPr="00D51C42">
        <w:rPr>
          <w:color w:val="000000"/>
        </w:rPr>
        <w:t xml:space="preserve">з </w:t>
      </w:r>
      <w:proofErr w:type="spellStart"/>
      <w:r w:rsidRPr="00D51C42">
        <w:rPr>
          <w:color w:val="000000"/>
        </w:rPr>
        <w:t>водопостачанн</w:t>
      </w:r>
      <w:proofErr w:type="gramStart"/>
      <w:r w:rsidRPr="00D51C42">
        <w:rPr>
          <w:color w:val="000000"/>
        </w:rPr>
        <w:t>я</w:t>
      </w:r>
      <w:proofErr w:type="spellEnd"/>
      <w:r w:rsidRPr="00D51C42">
        <w:rPr>
          <w:color w:val="172C31"/>
        </w:rPr>
        <w:t>–</w:t>
      </w:r>
      <w:proofErr w:type="gram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відшкодування</w:t>
      </w:r>
      <w:proofErr w:type="spellEnd"/>
      <w:r w:rsidRPr="00D51C42">
        <w:rPr>
          <w:color w:val="172C31"/>
        </w:rPr>
        <w:t xml:space="preserve">   </w:t>
      </w:r>
      <w:proofErr w:type="spellStart"/>
      <w:r w:rsidRPr="00D51C42">
        <w:rPr>
          <w:color w:val="172C31"/>
        </w:rPr>
        <w:t>повної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собівартості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. </w:t>
      </w:r>
      <w:proofErr w:type="spellStart"/>
      <w:r w:rsidRPr="00D51C42">
        <w:rPr>
          <w:color w:val="172C31"/>
        </w:rPr>
        <w:t>Досягнення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цієї</w:t>
      </w:r>
      <w:proofErr w:type="spellEnd"/>
      <w:r w:rsidRPr="00D51C42">
        <w:rPr>
          <w:color w:val="172C31"/>
        </w:rPr>
        <w:t xml:space="preserve"> мети  </w:t>
      </w:r>
      <w:proofErr w:type="spellStart"/>
      <w:r w:rsidRPr="00D51C42">
        <w:rPr>
          <w:color w:val="172C31"/>
        </w:rPr>
        <w:t>можливе</w:t>
      </w:r>
      <w:proofErr w:type="spellEnd"/>
      <w:r w:rsidRPr="00D51C42">
        <w:rPr>
          <w:color w:val="172C31"/>
        </w:rPr>
        <w:t xml:space="preserve"> шляхом </w:t>
      </w:r>
      <w:proofErr w:type="spellStart"/>
      <w:r w:rsidRPr="00D51C42">
        <w:rPr>
          <w:color w:val="172C31"/>
        </w:rPr>
        <w:t>подальшого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удосконалення</w:t>
      </w:r>
      <w:proofErr w:type="spellEnd"/>
      <w:r w:rsidRPr="00D51C42">
        <w:rPr>
          <w:color w:val="172C31"/>
        </w:rPr>
        <w:t xml:space="preserve"> і </w:t>
      </w:r>
      <w:proofErr w:type="spellStart"/>
      <w:r w:rsidRPr="00D51C42">
        <w:rPr>
          <w:color w:val="172C31"/>
        </w:rPr>
        <w:t>переобладнання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системи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водопостачання</w:t>
      </w:r>
      <w:proofErr w:type="spellEnd"/>
      <w:r w:rsidRPr="00D51C42">
        <w:rPr>
          <w:color w:val="172C31"/>
        </w:rPr>
        <w:t xml:space="preserve">, </w:t>
      </w:r>
      <w:proofErr w:type="spellStart"/>
      <w:proofErr w:type="gramStart"/>
      <w:r w:rsidRPr="00D51C42">
        <w:rPr>
          <w:color w:val="172C31"/>
        </w:rPr>
        <w:t>п</w:t>
      </w:r>
      <w:proofErr w:type="gramEnd"/>
      <w:r w:rsidRPr="00D51C42">
        <w:rPr>
          <w:color w:val="172C31"/>
        </w:rPr>
        <w:t>ідвищення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якості</w:t>
      </w:r>
      <w:proofErr w:type="spellEnd"/>
      <w:r w:rsidRPr="00D51C42">
        <w:rPr>
          <w:color w:val="172C31"/>
        </w:rPr>
        <w:t xml:space="preserve">  </w:t>
      </w:r>
      <w:proofErr w:type="spellStart"/>
      <w:r w:rsidRPr="00D51C42">
        <w:rPr>
          <w:color w:val="172C31"/>
        </w:rPr>
        <w:t>експлуатації</w:t>
      </w:r>
      <w:proofErr w:type="spellEnd"/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технічного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обслуговування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основних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засобів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покращення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показників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виробництва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можливістю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утримання</w:t>
      </w:r>
      <w:proofErr w:type="spellEnd"/>
      <w:r w:rsidRPr="00D51C42">
        <w:rPr>
          <w:color w:val="172C31"/>
        </w:rPr>
        <w:t xml:space="preserve"> у </w:t>
      </w:r>
      <w:proofErr w:type="spellStart"/>
      <w:r w:rsidRPr="00D51C42">
        <w:rPr>
          <w:color w:val="172C31"/>
        </w:rPr>
        <w:t>належному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стані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виробничого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обладнання</w:t>
      </w:r>
      <w:proofErr w:type="spellEnd"/>
      <w:r w:rsidRPr="00D51C42">
        <w:rPr>
          <w:color w:val="172C31"/>
        </w:rPr>
        <w:t xml:space="preserve"> і </w:t>
      </w:r>
      <w:proofErr w:type="spellStart"/>
      <w:r w:rsidRPr="00D51C42">
        <w:rPr>
          <w:color w:val="172C31"/>
        </w:rPr>
        <w:t>будівель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51C42">
        <w:rPr>
          <w:color w:val="172C31"/>
        </w:rPr>
        <w:t>З</w:t>
      </w:r>
      <w:proofErr w:type="gramEnd"/>
      <w:r w:rsidRPr="00D51C42">
        <w:rPr>
          <w:color w:val="172C31"/>
        </w:rPr>
        <w:t xml:space="preserve"> метою </w:t>
      </w:r>
      <w:proofErr w:type="spellStart"/>
      <w:r w:rsidRPr="00D51C42">
        <w:rPr>
          <w:color w:val="172C31"/>
        </w:rPr>
        <w:t>запобігання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ситуації</w:t>
      </w:r>
      <w:proofErr w:type="spellEnd"/>
      <w:r w:rsidRPr="00D51C42">
        <w:rPr>
          <w:color w:val="172C31"/>
        </w:rPr>
        <w:t xml:space="preserve">, коли </w:t>
      </w:r>
      <w:proofErr w:type="spellStart"/>
      <w:r w:rsidRPr="00D51C42">
        <w:rPr>
          <w:color w:val="172C31"/>
        </w:rPr>
        <w:t>діючі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тарифи</w:t>
      </w:r>
      <w:proofErr w:type="spellEnd"/>
      <w:r w:rsidRPr="00D51C42">
        <w:rPr>
          <w:color w:val="172C31"/>
        </w:rPr>
        <w:t xml:space="preserve"> не </w:t>
      </w:r>
      <w:proofErr w:type="spellStart"/>
      <w:r w:rsidRPr="00D51C42">
        <w:rPr>
          <w:color w:val="172C31"/>
        </w:rPr>
        <w:t>відповідають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рівню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фактичних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за </w:t>
      </w:r>
      <w:proofErr w:type="spellStart"/>
      <w:r w:rsidRPr="00D51C42">
        <w:rPr>
          <w:color w:val="172C31"/>
        </w:rPr>
        <w:t>рахунок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зміни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зони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обслуговування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цін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енергоносії</w:t>
      </w:r>
      <w:proofErr w:type="spellEnd"/>
      <w:r w:rsidRPr="00D51C42">
        <w:rPr>
          <w:color w:val="172C31"/>
        </w:rPr>
        <w:t xml:space="preserve">,  росту </w:t>
      </w:r>
      <w:proofErr w:type="spellStart"/>
      <w:r w:rsidRPr="00D51C42">
        <w:rPr>
          <w:color w:val="172C31"/>
        </w:rPr>
        <w:t>чисельності</w:t>
      </w:r>
      <w:proofErr w:type="spellEnd"/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мінімальної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заробітної</w:t>
      </w:r>
      <w:proofErr w:type="spellEnd"/>
      <w:r w:rsidRPr="00D51C42">
        <w:rPr>
          <w:color w:val="172C31"/>
        </w:rPr>
        <w:t xml:space="preserve"> плати  </w:t>
      </w:r>
      <w:proofErr w:type="spellStart"/>
      <w:r w:rsidRPr="00D51C42">
        <w:rPr>
          <w:color w:val="172C31"/>
        </w:rPr>
        <w:t>проаналізувавши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ситуацію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склалась</w:t>
      </w:r>
      <w:proofErr w:type="spellEnd"/>
      <w:r w:rsidRPr="00D51C42">
        <w:rPr>
          <w:color w:val="172C31"/>
        </w:rPr>
        <w:t xml:space="preserve"> потреба  оперативного </w:t>
      </w:r>
      <w:proofErr w:type="spellStart"/>
      <w:r w:rsidRPr="00D51C42">
        <w:rPr>
          <w:color w:val="172C31"/>
        </w:rPr>
        <w:t>вирішення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питання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встановлення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тарифів</w:t>
      </w:r>
      <w:proofErr w:type="spellEnd"/>
      <w:r w:rsidRPr="00D51C42">
        <w:rPr>
          <w:color w:val="172C31"/>
        </w:rPr>
        <w:t xml:space="preserve">. Як </w:t>
      </w:r>
      <w:proofErr w:type="spellStart"/>
      <w:r w:rsidRPr="00D51C42">
        <w:rPr>
          <w:color w:val="172C31"/>
        </w:rPr>
        <w:t>виявилося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практиці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зростання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цін</w:t>
      </w:r>
      <w:proofErr w:type="spellEnd"/>
      <w:r w:rsidRPr="00D51C42">
        <w:rPr>
          <w:color w:val="172C31"/>
        </w:rPr>
        <w:t xml:space="preserve"> в </w:t>
      </w:r>
      <w:proofErr w:type="spellStart"/>
      <w:proofErr w:type="gramStart"/>
      <w:r w:rsidRPr="00D51C42">
        <w:rPr>
          <w:color w:val="172C31"/>
        </w:rPr>
        <w:t>країн</w:t>
      </w:r>
      <w:proofErr w:type="gramEnd"/>
      <w:r w:rsidRPr="00D51C42">
        <w:rPr>
          <w:color w:val="172C31"/>
        </w:rPr>
        <w:t>і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всі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матеріали</w:t>
      </w:r>
      <w:proofErr w:type="spellEnd"/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послуги</w:t>
      </w:r>
      <w:proofErr w:type="spellEnd"/>
      <w:r w:rsidRPr="00D51C42">
        <w:rPr>
          <w:color w:val="172C31"/>
        </w:rPr>
        <w:t xml:space="preserve"> негативно </w:t>
      </w:r>
      <w:proofErr w:type="spellStart"/>
      <w:r w:rsidRPr="00D51C42">
        <w:rPr>
          <w:color w:val="172C31"/>
        </w:rPr>
        <w:t>впливає</w:t>
      </w:r>
      <w:proofErr w:type="spellEnd"/>
      <w:r w:rsidRPr="00D51C42">
        <w:rPr>
          <w:color w:val="172C31"/>
        </w:rPr>
        <w:t xml:space="preserve"> на </w:t>
      </w:r>
      <w:proofErr w:type="spellStart"/>
      <w:r w:rsidR="00B67702">
        <w:rPr>
          <w:color w:val="172C31"/>
        </w:rPr>
        <w:t>фінансове</w:t>
      </w:r>
      <w:proofErr w:type="spellEnd"/>
      <w:r w:rsidR="00B67702">
        <w:rPr>
          <w:color w:val="172C31"/>
        </w:rPr>
        <w:t xml:space="preserve"> становище </w:t>
      </w:r>
      <w:r w:rsidR="00B67702">
        <w:rPr>
          <w:color w:val="172C31"/>
          <w:lang w:val="uk-UA"/>
        </w:rPr>
        <w:t>установи</w:t>
      </w:r>
      <w:r w:rsidRPr="00D51C42">
        <w:rPr>
          <w:color w:val="172C31"/>
        </w:rPr>
        <w:t xml:space="preserve"> і є </w:t>
      </w:r>
      <w:proofErr w:type="spellStart"/>
      <w:r w:rsidRPr="00D51C42">
        <w:rPr>
          <w:color w:val="172C31"/>
        </w:rPr>
        <w:t>загрозою</w:t>
      </w:r>
      <w:proofErr w:type="spellEnd"/>
      <w:r w:rsidRPr="00D51C42">
        <w:rPr>
          <w:color w:val="172C31"/>
        </w:rPr>
        <w:t xml:space="preserve"> для </w:t>
      </w:r>
      <w:proofErr w:type="spellStart"/>
      <w:r w:rsidRPr="00D51C42">
        <w:rPr>
          <w:color w:val="172C31"/>
        </w:rPr>
        <w:t>подальшого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своєчасного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надання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якісних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Суб'єкти</w:t>
      </w:r>
      <w:proofErr w:type="spellEnd"/>
      <w:r w:rsidRPr="00D51C42">
        <w:rPr>
          <w:color w:val="172C31"/>
        </w:rPr>
        <w:t xml:space="preserve">, на </w:t>
      </w:r>
      <w:proofErr w:type="spellStart"/>
      <w:r w:rsidRPr="00D51C42">
        <w:rPr>
          <w:color w:val="172C31"/>
        </w:rPr>
        <w:t>яких</w:t>
      </w:r>
      <w:proofErr w:type="spellEnd"/>
      <w:r w:rsidRPr="00D51C42">
        <w:rPr>
          <w:color w:val="172C31"/>
        </w:rPr>
        <w:t xml:space="preserve"> проблема </w:t>
      </w:r>
      <w:proofErr w:type="spellStart"/>
      <w:r w:rsidRPr="00D51C42">
        <w:rPr>
          <w:color w:val="172C31"/>
        </w:rPr>
        <w:t>справляє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негативний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вплив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Споживачі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- не </w:t>
      </w:r>
      <w:proofErr w:type="spellStart"/>
      <w:r w:rsidRPr="00D51C42">
        <w:rPr>
          <w:color w:val="172C31"/>
        </w:rPr>
        <w:t>будуть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отримувати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послуги</w:t>
      </w:r>
      <w:proofErr w:type="spellEnd"/>
      <w:r w:rsidRPr="00D51C42">
        <w:rPr>
          <w:color w:val="172C31"/>
        </w:rPr>
        <w:t xml:space="preserve"> з</w:t>
      </w:r>
      <w:r w:rsidRPr="00D51C42">
        <w:rPr>
          <w:rStyle w:val="apple-converted-space"/>
          <w:color w:val="000000"/>
        </w:rPr>
        <w:t> 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rStyle w:val="apple-converted-space"/>
          <w:color w:val="000000"/>
        </w:rPr>
        <w:t> </w:t>
      </w:r>
      <w:proofErr w:type="spellStart"/>
      <w:r w:rsidRPr="00D51C42">
        <w:rPr>
          <w:color w:val="172C31"/>
        </w:rPr>
        <w:t>своєчасно</w:t>
      </w:r>
      <w:proofErr w:type="spellEnd"/>
      <w:r w:rsidRPr="00D51C42">
        <w:rPr>
          <w:color w:val="172C31"/>
        </w:rPr>
        <w:t xml:space="preserve">, в </w:t>
      </w:r>
      <w:proofErr w:type="spellStart"/>
      <w:r w:rsidRPr="00D51C42">
        <w:rPr>
          <w:color w:val="172C31"/>
        </w:rPr>
        <w:t>необхідному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обсязі</w:t>
      </w:r>
      <w:proofErr w:type="spellEnd"/>
      <w:r w:rsidRPr="00D51C42">
        <w:rPr>
          <w:color w:val="172C31"/>
        </w:rPr>
        <w:t xml:space="preserve"> та </w:t>
      </w:r>
      <w:proofErr w:type="spellStart"/>
      <w:r w:rsidRPr="00D51C42">
        <w:rPr>
          <w:color w:val="172C31"/>
        </w:rPr>
        <w:t>належної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якості</w:t>
      </w:r>
      <w:proofErr w:type="spellEnd"/>
      <w:r w:rsidRPr="00D51C42">
        <w:rPr>
          <w:color w:val="172C31"/>
        </w:rPr>
        <w:t>;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Виробник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- не </w:t>
      </w:r>
      <w:proofErr w:type="spellStart"/>
      <w:r w:rsidRPr="00D51C42">
        <w:rPr>
          <w:color w:val="172C31"/>
        </w:rPr>
        <w:t>зможе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утримувати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 в </w:t>
      </w:r>
      <w:proofErr w:type="spellStart"/>
      <w:r w:rsidRPr="00D51C42">
        <w:rPr>
          <w:color w:val="172C31"/>
        </w:rPr>
        <w:t>належному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стані</w:t>
      </w:r>
      <w:proofErr w:type="spellEnd"/>
      <w:r w:rsidRPr="00D51C42">
        <w:rPr>
          <w:color w:val="172C31"/>
        </w:rPr>
        <w:t xml:space="preserve"> для </w:t>
      </w:r>
      <w:proofErr w:type="spellStart"/>
      <w:r w:rsidRPr="00D51C42">
        <w:rPr>
          <w:color w:val="172C31"/>
        </w:rPr>
        <w:t>безперебійного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забезпечення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споживачі</w:t>
      </w:r>
      <w:proofErr w:type="gramStart"/>
      <w:r w:rsidRPr="00D51C42">
        <w:rPr>
          <w:color w:val="172C31"/>
        </w:rPr>
        <w:t>в</w:t>
      </w:r>
      <w:proofErr w:type="spellEnd"/>
      <w:proofErr w:type="gram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якісними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послугами</w:t>
      </w:r>
      <w:proofErr w:type="spellEnd"/>
      <w:r w:rsidRPr="00D51C42">
        <w:rPr>
          <w:color w:val="172C31"/>
        </w:rPr>
        <w:t xml:space="preserve"> в </w:t>
      </w:r>
      <w:proofErr w:type="spellStart"/>
      <w:r w:rsidRPr="00D51C42">
        <w:rPr>
          <w:color w:val="172C31"/>
        </w:rPr>
        <w:t>повному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обсязі</w:t>
      </w:r>
      <w:proofErr w:type="spellEnd"/>
      <w:r w:rsidRPr="00D51C42">
        <w:rPr>
          <w:color w:val="172C31"/>
        </w:rPr>
        <w:t>.</w:t>
      </w:r>
    </w:p>
    <w:p w:rsidR="00B67702" w:rsidRDefault="00B67702" w:rsidP="00D51C42">
      <w:pPr>
        <w:pStyle w:val="a3"/>
        <w:shd w:val="clear" w:color="auto" w:fill="FFFFFF"/>
        <w:rPr>
          <w:color w:val="000000"/>
          <w:lang w:val="uk-UA"/>
        </w:rPr>
      </w:pPr>
    </w:p>
    <w:p w:rsidR="00B67702" w:rsidRDefault="00B67702" w:rsidP="00D51C42">
      <w:pPr>
        <w:pStyle w:val="a3"/>
        <w:shd w:val="clear" w:color="auto" w:fill="FFFFFF"/>
        <w:rPr>
          <w:color w:val="000000"/>
          <w:lang w:val="uk-UA"/>
        </w:rPr>
      </w:pPr>
    </w:p>
    <w:p w:rsidR="00D51C42" w:rsidRDefault="00D51C42" w:rsidP="00D51C42">
      <w:pPr>
        <w:pStyle w:val="a3"/>
        <w:shd w:val="clear" w:color="auto" w:fill="FFFFFF"/>
        <w:rPr>
          <w:rStyle w:val="a9"/>
          <w:b/>
          <w:bCs/>
          <w:color w:val="172C31"/>
          <w:sz w:val="28"/>
          <w:szCs w:val="28"/>
          <w:lang w:val="uk-UA"/>
        </w:rPr>
      </w:pPr>
      <w:r w:rsidRPr="00B67702">
        <w:rPr>
          <w:color w:val="000000"/>
          <w:sz w:val="28"/>
          <w:szCs w:val="28"/>
        </w:rPr>
        <w:t> </w:t>
      </w:r>
      <w:r w:rsidRPr="00B67702">
        <w:rPr>
          <w:rStyle w:val="a9"/>
          <w:b/>
          <w:bCs/>
          <w:color w:val="172C31"/>
          <w:sz w:val="28"/>
          <w:szCs w:val="28"/>
        </w:rPr>
        <w:t xml:space="preserve">2. </w:t>
      </w:r>
      <w:proofErr w:type="spellStart"/>
      <w:proofErr w:type="gramStart"/>
      <w:r w:rsidRPr="00B67702">
        <w:rPr>
          <w:rStyle w:val="a9"/>
          <w:b/>
          <w:bCs/>
          <w:color w:val="172C31"/>
          <w:sz w:val="28"/>
          <w:szCs w:val="28"/>
        </w:rPr>
        <w:t>Ц</w:t>
      </w:r>
      <w:proofErr w:type="gramEnd"/>
      <w:r w:rsidRPr="00B67702">
        <w:rPr>
          <w:rStyle w:val="a9"/>
          <w:b/>
          <w:bCs/>
          <w:color w:val="172C31"/>
          <w:sz w:val="28"/>
          <w:szCs w:val="28"/>
        </w:rPr>
        <w:t>ілі</w:t>
      </w:r>
      <w:proofErr w:type="spellEnd"/>
      <w:r w:rsidRPr="00B67702">
        <w:rPr>
          <w:rStyle w:val="a9"/>
          <w:b/>
          <w:bCs/>
          <w:color w:val="172C31"/>
          <w:sz w:val="28"/>
          <w:szCs w:val="28"/>
        </w:rPr>
        <w:t xml:space="preserve"> </w:t>
      </w:r>
      <w:proofErr w:type="spellStart"/>
      <w:r w:rsidRPr="00B67702">
        <w:rPr>
          <w:rStyle w:val="a9"/>
          <w:b/>
          <w:bCs/>
          <w:color w:val="172C31"/>
          <w:sz w:val="28"/>
          <w:szCs w:val="28"/>
        </w:rPr>
        <w:t>регулювання</w:t>
      </w:r>
      <w:proofErr w:type="spellEnd"/>
    </w:p>
    <w:p w:rsidR="00B67702" w:rsidRPr="00B67702" w:rsidRDefault="00063165" w:rsidP="00D51C42">
      <w:pPr>
        <w:pStyle w:val="a3"/>
        <w:shd w:val="clear" w:color="auto" w:fill="FFFFFF"/>
        <w:rPr>
          <w:rStyle w:val="a9"/>
          <w:bCs/>
          <w:i w:val="0"/>
          <w:color w:val="172C31"/>
          <w:lang w:val="uk-UA"/>
        </w:rPr>
      </w:pPr>
      <w:r>
        <w:rPr>
          <w:rStyle w:val="a9"/>
          <w:bCs/>
          <w:i w:val="0"/>
          <w:color w:val="172C31"/>
          <w:lang w:val="uk-UA"/>
        </w:rPr>
        <w:t>Прийняття даного рішення має на меті привести тарифи на послуги у відповідність, що забезпечить:</w:t>
      </w:r>
      <w:r w:rsidR="00B67702" w:rsidRPr="00B67702">
        <w:rPr>
          <w:rStyle w:val="a9"/>
          <w:bCs/>
          <w:i w:val="0"/>
          <w:color w:val="172C31"/>
          <w:lang w:val="uk-UA"/>
        </w:rPr>
        <w:t>:</w:t>
      </w:r>
    </w:p>
    <w:p w:rsidR="00D51C42" w:rsidRPr="00B64AC0" w:rsidRDefault="00063165" w:rsidP="00D51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72C31"/>
          <w:sz w:val="24"/>
          <w:szCs w:val="24"/>
          <w:lang w:val="uk-UA"/>
        </w:rPr>
        <w:t>Стабільність надання послуг з централізованого водопостачання</w:t>
      </w:r>
      <w:r w:rsidR="00B67702">
        <w:rPr>
          <w:rFonts w:ascii="Times New Roman" w:hAnsi="Times New Roman" w:cs="Times New Roman"/>
          <w:color w:val="172C31"/>
          <w:sz w:val="24"/>
          <w:szCs w:val="24"/>
          <w:lang w:val="uk-UA"/>
        </w:rPr>
        <w:t xml:space="preserve"> </w:t>
      </w:r>
      <w:proofErr w:type="spellStart"/>
      <w:r w:rsidR="00B67702">
        <w:rPr>
          <w:rFonts w:ascii="Times New Roman" w:hAnsi="Times New Roman" w:cs="Times New Roman"/>
          <w:color w:val="172C31"/>
          <w:sz w:val="24"/>
          <w:szCs w:val="24"/>
          <w:lang w:val="uk-UA"/>
        </w:rPr>
        <w:t>Садківській</w:t>
      </w:r>
      <w:proofErr w:type="spellEnd"/>
      <w:r w:rsidR="00B67702">
        <w:rPr>
          <w:rFonts w:ascii="Times New Roman" w:hAnsi="Times New Roman" w:cs="Times New Roman"/>
          <w:color w:val="172C31"/>
          <w:sz w:val="24"/>
          <w:szCs w:val="24"/>
          <w:lang w:val="uk-UA"/>
        </w:rPr>
        <w:t xml:space="preserve"> ЗОШ, ФП Садки та С(Ф)Г «Мрія»</w:t>
      </w:r>
      <w:r>
        <w:rPr>
          <w:rFonts w:ascii="Times New Roman" w:hAnsi="Times New Roman" w:cs="Times New Roman"/>
          <w:color w:val="172C31"/>
          <w:sz w:val="24"/>
          <w:szCs w:val="24"/>
          <w:lang w:val="uk-UA"/>
        </w:rPr>
        <w:t>;</w:t>
      </w:r>
    </w:p>
    <w:p w:rsidR="00D51C42" w:rsidRPr="00B64AC0" w:rsidRDefault="00063165" w:rsidP="00D51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72C31"/>
          <w:sz w:val="24"/>
          <w:szCs w:val="24"/>
          <w:lang w:val="uk-UA"/>
        </w:rPr>
        <w:t>якість послуг</w:t>
      </w:r>
      <w:r w:rsidR="00D51C42" w:rsidRPr="00B64AC0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забезпечення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  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функціонування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   </w:t>
      </w:r>
      <w:proofErr w:type="spellStart"/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</w:t>
      </w:r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>ідприємства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  - 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виробника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 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послуг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  на</w:t>
      </w:r>
      <w:r w:rsidRPr="00B64A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умовах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самофінансування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утримання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у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належному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стані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засобів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виробництва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дотримання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  та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виконання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 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нормативів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трудового</w:t>
      </w:r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законодавства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та</w:t>
      </w:r>
      <w:r w:rsidRPr="00B64A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колективного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договору;</w:t>
      </w:r>
    </w:p>
    <w:p w:rsidR="00D51C42" w:rsidRPr="00B64AC0" w:rsidRDefault="00D51C42" w:rsidP="00D51C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впровадження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енергозберігаючих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заході</w:t>
      </w:r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</w:t>
      </w:r>
      <w:proofErr w:type="spellEnd"/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>.</w:t>
      </w:r>
    </w:p>
    <w:p w:rsidR="00D51C42" w:rsidRPr="00063165" w:rsidRDefault="00D51C42" w:rsidP="00D51C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3165">
        <w:rPr>
          <w:rStyle w:val="a9"/>
          <w:b/>
          <w:bCs/>
          <w:color w:val="172C31"/>
          <w:sz w:val="28"/>
          <w:szCs w:val="28"/>
        </w:rPr>
        <w:t xml:space="preserve">3. </w:t>
      </w:r>
      <w:proofErr w:type="spellStart"/>
      <w:r w:rsidRPr="00063165">
        <w:rPr>
          <w:rStyle w:val="a9"/>
          <w:b/>
          <w:bCs/>
          <w:color w:val="172C31"/>
          <w:sz w:val="28"/>
          <w:szCs w:val="28"/>
        </w:rPr>
        <w:t>Альтернативи</w:t>
      </w:r>
      <w:proofErr w:type="spellEnd"/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172C31"/>
        </w:rPr>
        <w:t xml:space="preserve">1. </w:t>
      </w:r>
      <w:proofErr w:type="spellStart"/>
      <w:r w:rsidRPr="00D51C42">
        <w:rPr>
          <w:color w:val="172C31"/>
        </w:rPr>
        <w:t>Встановлення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нових</w:t>
      </w:r>
      <w:proofErr w:type="spellEnd"/>
      <w:r w:rsidRPr="00D51C42">
        <w:rPr>
          <w:color w:val="172C31"/>
        </w:rPr>
        <w:t xml:space="preserve">  </w:t>
      </w:r>
      <w:proofErr w:type="spellStart"/>
      <w:r w:rsidRPr="00D51C42">
        <w:rPr>
          <w:color w:val="172C31"/>
        </w:rPr>
        <w:t>тарифі</w:t>
      </w:r>
      <w:proofErr w:type="gramStart"/>
      <w:r w:rsidRPr="00D51C42">
        <w:rPr>
          <w:color w:val="172C31"/>
        </w:rPr>
        <w:t>в</w:t>
      </w:r>
      <w:proofErr w:type="spellEnd"/>
      <w:proofErr w:type="gram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послуги</w:t>
      </w:r>
      <w:proofErr w:type="spellEnd"/>
      <w:r w:rsidRPr="00D51C42">
        <w:rPr>
          <w:color w:val="172C31"/>
        </w:rPr>
        <w:t xml:space="preserve"> з</w:t>
      </w:r>
      <w:r w:rsidRPr="00D51C42">
        <w:rPr>
          <w:rStyle w:val="apple-converted-space"/>
          <w:color w:val="000000"/>
        </w:rPr>
        <w:t> 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які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відповідають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економічно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обґрунтованим</w:t>
      </w:r>
      <w:proofErr w:type="spellEnd"/>
      <w:r w:rsidRPr="00D51C42">
        <w:rPr>
          <w:color w:val="172C31"/>
        </w:rPr>
        <w:t> </w:t>
      </w:r>
      <w:proofErr w:type="spellStart"/>
      <w:r w:rsidRPr="00D51C42">
        <w:rPr>
          <w:color w:val="172C31"/>
        </w:rPr>
        <w:t>витратам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172C31"/>
        </w:rPr>
        <w:t xml:space="preserve">2. </w:t>
      </w:r>
      <w:proofErr w:type="gramStart"/>
      <w:r w:rsidRPr="00D51C42">
        <w:rPr>
          <w:color w:val="172C31"/>
        </w:rPr>
        <w:t>З</w:t>
      </w:r>
      <w:proofErr w:type="gramEnd"/>
      <w:r w:rsidRPr="00D51C42">
        <w:rPr>
          <w:color w:val="172C31"/>
        </w:rPr>
        <w:t xml:space="preserve"> 01.</w:t>
      </w:r>
      <w:r w:rsidRPr="00D51C42">
        <w:rPr>
          <w:color w:val="172C31"/>
          <w:lang w:val="uk-UA"/>
        </w:rPr>
        <w:t>01.201</w:t>
      </w:r>
      <w:r w:rsidR="006A6596">
        <w:rPr>
          <w:color w:val="172C31"/>
          <w:lang w:val="uk-UA"/>
        </w:rPr>
        <w:t>9</w:t>
      </w:r>
      <w:r w:rsidRPr="00D51C42">
        <w:rPr>
          <w:rStyle w:val="apple-converted-space"/>
          <w:color w:val="172C31"/>
        </w:rPr>
        <w:t> </w:t>
      </w:r>
      <w:r w:rsidRPr="00D51C42">
        <w:rPr>
          <w:color w:val="172C31"/>
        </w:rPr>
        <w:t xml:space="preserve">року </w:t>
      </w:r>
      <w:proofErr w:type="spellStart"/>
      <w:r w:rsidRPr="00D51C42">
        <w:rPr>
          <w:color w:val="172C31"/>
        </w:rPr>
        <w:t>встановити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слідуючи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тарифи</w:t>
      </w:r>
      <w:proofErr w:type="spellEnd"/>
      <w:r w:rsidRPr="00D51C42">
        <w:rPr>
          <w:color w:val="172C31"/>
        </w:rPr>
        <w:t>:</w:t>
      </w:r>
    </w:p>
    <w:p w:rsidR="00D51C42" w:rsidRPr="00D51C42" w:rsidRDefault="00D51C42" w:rsidP="00D51C42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</w:rPr>
      </w:pPr>
      <w:r w:rsidRPr="00D51C42">
        <w:rPr>
          <w:color w:val="000000"/>
        </w:rPr>
        <w:t xml:space="preserve">-   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для </w:t>
      </w:r>
      <w:proofErr w:type="spellStart"/>
      <w:r w:rsidRPr="00D51C42">
        <w:rPr>
          <w:color w:val="000000"/>
        </w:rPr>
        <w:t>населення</w:t>
      </w:r>
      <w:proofErr w:type="spellEnd"/>
      <w:r w:rsidRPr="00D51C42">
        <w:rPr>
          <w:rStyle w:val="apple-converted-space"/>
          <w:color w:val="000000"/>
        </w:rPr>
        <w:t> </w:t>
      </w:r>
      <w:r w:rsidR="00063165">
        <w:rPr>
          <w:rStyle w:val="apple-converted-space"/>
          <w:color w:val="000000"/>
          <w:lang w:val="uk-UA"/>
        </w:rPr>
        <w:t>10,35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 xml:space="preserve">грн. за </w:t>
      </w:r>
      <w:smartTag w:uri="urn:schemas-microsoft-com:office:smarttags" w:element="metricconverter">
        <w:smartTagPr>
          <w:attr w:name="ProductID" w:val="1 м3"/>
        </w:smartTagPr>
        <w:r w:rsidRPr="00D51C42">
          <w:rPr>
            <w:color w:val="000000"/>
          </w:rPr>
          <w:t>1 м</w:t>
        </w:r>
        <w:r w:rsidRPr="00D51C42">
          <w:rPr>
            <w:color w:val="000000"/>
            <w:vertAlign w:val="superscript"/>
          </w:rPr>
          <w:t>3</w:t>
        </w:r>
      </w:smartTag>
      <w:r w:rsidRPr="00D51C42">
        <w:rPr>
          <w:color w:val="000000"/>
        </w:rPr>
        <w:t>;</w:t>
      </w:r>
    </w:p>
    <w:p w:rsidR="00D51C42" w:rsidRPr="00D51C42" w:rsidRDefault="00D51C42" w:rsidP="00D51C42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</w:rPr>
      </w:pPr>
      <w:r w:rsidRPr="00D51C42">
        <w:rPr>
          <w:color w:val="000000"/>
        </w:rPr>
        <w:t xml:space="preserve">-   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для </w:t>
      </w:r>
      <w:proofErr w:type="spellStart"/>
      <w:r w:rsidRPr="00D51C42">
        <w:rPr>
          <w:color w:val="000000"/>
        </w:rPr>
        <w:t>бюджетних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установ</w:t>
      </w:r>
      <w:proofErr w:type="spellEnd"/>
      <w:r w:rsidRPr="00D51C42">
        <w:rPr>
          <w:rStyle w:val="apple-converted-space"/>
          <w:color w:val="000000"/>
        </w:rPr>
        <w:t> </w:t>
      </w:r>
      <w:r w:rsidR="00063165">
        <w:rPr>
          <w:rStyle w:val="apple-converted-space"/>
          <w:color w:val="000000"/>
          <w:lang w:val="uk-UA"/>
        </w:rPr>
        <w:t>11,80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грн. за 1 м</w:t>
      </w:r>
      <w:r w:rsidRPr="00D51C42">
        <w:rPr>
          <w:color w:val="000000"/>
          <w:vertAlign w:val="superscript"/>
        </w:rPr>
        <w:t>3</w:t>
      </w:r>
      <w:proofErr w:type="gramStart"/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;</w:t>
      </w:r>
      <w:proofErr w:type="gramEnd"/>
    </w:p>
    <w:p w:rsidR="00D51C42" w:rsidRPr="00D51C42" w:rsidRDefault="00D51C42" w:rsidP="00D51C42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</w:rPr>
      </w:pPr>
      <w:r w:rsidRPr="00D51C42">
        <w:rPr>
          <w:color w:val="000000"/>
        </w:rPr>
        <w:t xml:space="preserve">-   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для </w:t>
      </w:r>
      <w:proofErr w:type="spellStart"/>
      <w:r w:rsidRPr="00D51C42">
        <w:rPr>
          <w:color w:val="000000"/>
        </w:rPr>
        <w:t>інших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споживачів</w:t>
      </w:r>
      <w:proofErr w:type="spellEnd"/>
      <w:r w:rsidRPr="00D51C42">
        <w:rPr>
          <w:rStyle w:val="apple-converted-space"/>
          <w:color w:val="000000"/>
        </w:rPr>
        <w:t> </w:t>
      </w:r>
      <w:r w:rsidR="00063165">
        <w:rPr>
          <w:color w:val="000000"/>
          <w:lang w:val="uk-UA"/>
        </w:rPr>
        <w:t>12,73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грн. за 1 м</w:t>
      </w:r>
      <w:r w:rsidRPr="00D51C42">
        <w:rPr>
          <w:color w:val="000000"/>
          <w:vertAlign w:val="superscript"/>
        </w:rPr>
        <w:t>3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Встановлення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даних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тарифів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покращить</w:t>
      </w:r>
      <w:proofErr w:type="spellEnd"/>
      <w:r w:rsidRPr="00D51C42">
        <w:rPr>
          <w:color w:val="172C31"/>
        </w:rPr>
        <w:t xml:space="preserve"> стан </w:t>
      </w:r>
      <w:proofErr w:type="spellStart"/>
      <w:r w:rsidRPr="00D51C42">
        <w:rPr>
          <w:color w:val="172C31"/>
        </w:rPr>
        <w:t>надання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; 100% </w:t>
      </w:r>
      <w:proofErr w:type="spellStart"/>
      <w:r w:rsidRPr="00D51C42">
        <w:rPr>
          <w:color w:val="172C31"/>
        </w:rPr>
        <w:t>відшкодування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економічно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обґрунтованих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не </w:t>
      </w:r>
      <w:proofErr w:type="spellStart"/>
      <w:r w:rsidRPr="00D51C42">
        <w:rPr>
          <w:color w:val="172C31"/>
        </w:rPr>
        <w:t>потребує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компенсації</w:t>
      </w:r>
      <w:proofErr w:type="spellEnd"/>
      <w:r w:rsidRPr="00D51C42">
        <w:rPr>
          <w:color w:val="172C31"/>
        </w:rPr>
        <w:t xml:space="preserve"> з </w:t>
      </w:r>
      <w:proofErr w:type="spellStart"/>
      <w:r w:rsidRPr="00D51C42">
        <w:rPr>
          <w:color w:val="172C31"/>
        </w:rPr>
        <w:t>місцевого</w:t>
      </w:r>
      <w:proofErr w:type="spellEnd"/>
      <w:r w:rsidRPr="00D51C42">
        <w:rPr>
          <w:color w:val="172C31"/>
        </w:rPr>
        <w:t xml:space="preserve"> бюджету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ізниці</w:t>
      </w:r>
      <w:proofErr w:type="spellEnd"/>
      <w:r w:rsidRPr="00D51C42">
        <w:rPr>
          <w:color w:val="172C31"/>
        </w:rPr>
        <w:t xml:space="preserve"> в тарифах.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Фактичне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зростання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цін</w:t>
      </w:r>
      <w:proofErr w:type="spellEnd"/>
      <w:r w:rsidRPr="00D51C42">
        <w:rPr>
          <w:color w:val="172C31"/>
        </w:rPr>
        <w:t xml:space="preserve"> на </w:t>
      </w:r>
      <w:r w:rsidRPr="00D51C42">
        <w:rPr>
          <w:color w:val="172C31"/>
          <w:lang w:val="uk-UA"/>
        </w:rPr>
        <w:t>енергоносії</w:t>
      </w:r>
      <w:r w:rsidRPr="00D51C42">
        <w:rPr>
          <w:color w:val="172C31"/>
        </w:rPr>
        <w:t>, </w:t>
      </w:r>
      <w:proofErr w:type="gramStart"/>
      <w:r w:rsidRPr="00D51C42">
        <w:rPr>
          <w:color w:val="172C31"/>
          <w:lang w:val="uk-UA"/>
        </w:rPr>
        <w:t>п</w:t>
      </w:r>
      <w:proofErr w:type="gramEnd"/>
      <w:r w:rsidRPr="00D51C42">
        <w:rPr>
          <w:color w:val="172C31"/>
          <w:lang w:val="uk-UA"/>
        </w:rPr>
        <w:t>ідвищення м</w:t>
      </w:r>
      <w:r w:rsidR="00B64AC0">
        <w:rPr>
          <w:color w:val="172C31"/>
          <w:lang w:val="uk-UA"/>
        </w:rPr>
        <w:t>і</w:t>
      </w:r>
      <w:r w:rsidRPr="00D51C42">
        <w:rPr>
          <w:color w:val="172C31"/>
          <w:lang w:val="uk-UA"/>
        </w:rPr>
        <w:t xml:space="preserve">німальної заробітної плати, нарахування на заробітну плату, збільшення цін на матеріали </w:t>
      </w:r>
      <w:r w:rsidRPr="00D51C42">
        <w:rPr>
          <w:color w:val="172C31"/>
        </w:rPr>
        <w:t xml:space="preserve">не </w:t>
      </w:r>
      <w:proofErr w:type="spellStart"/>
      <w:r w:rsidRPr="00D51C42">
        <w:rPr>
          <w:color w:val="172C31"/>
        </w:rPr>
        <w:t>дає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можливості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покривати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витрати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що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тягне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погіршення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Згідно</w:t>
      </w:r>
      <w:proofErr w:type="spellEnd"/>
      <w:r w:rsidRPr="00D51C42">
        <w:rPr>
          <w:color w:val="172C31"/>
        </w:rPr>
        <w:t xml:space="preserve"> Закону </w:t>
      </w:r>
      <w:proofErr w:type="spellStart"/>
      <w:r w:rsidRPr="00D51C42">
        <w:rPr>
          <w:color w:val="172C31"/>
        </w:rPr>
        <w:t>України</w:t>
      </w:r>
      <w:proofErr w:type="spellEnd"/>
      <w:r w:rsidRPr="00D51C42">
        <w:rPr>
          <w:rStyle w:val="apple-converted-space"/>
          <w:color w:val="000000"/>
        </w:rPr>
        <w:t> </w:t>
      </w:r>
      <w:r w:rsidRPr="00D51C42">
        <w:rPr>
          <w:color w:val="172C31"/>
        </w:rPr>
        <w:t xml:space="preserve">„Про  </w:t>
      </w:r>
      <w:proofErr w:type="spellStart"/>
      <w:r w:rsidRPr="00D51C42">
        <w:rPr>
          <w:color w:val="172C31"/>
        </w:rPr>
        <w:t>житлово-комунальні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послуги</w:t>
      </w:r>
      <w:proofErr w:type="spellEnd"/>
      <w:r w:rsidRPr="00D51C42">
        <w:rPr>
          <w:color w:val="172C31"/>
        </w:rPr>
        <w:t xml:space="preserve">"  у  </w:t>
      </w:r>
      <w:proofErr w:type="spellStart"/>
      <w:r w:rsidRPr="00D51C42">
        <w:rPr>
          <w:color w:val="172C31"/>
        </w:rPr>
        <w:t>місцевому</w:t>
      </w:r>
      <w:proofErr w:type="spellEnd"/>
      <w:r w:rsidRPr="00D51C42">
        <w:rPr>
          <w:color w:val="172C31"/>
        </w:rPr>
        <w:t xml:space="preserve">  </w:t>
      </w:r>
      <w:proofErr w:type="spellStart"/>
      <w:r w:rsidRPr="00D51C42">
        <w:rPr>
          <w:color w:val="172C31"/>
        </w:rPr>
        <w:t>бюджеті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повинні</w:t>
      </w:r>
      <w:proofErr w:type="spellEnd"/>
      <w:r w:rsidRPr="00D51C42">
        <w:rPr>
          <w:color w:val="172C31"/>
        </w:rPr>
        <w:t xml:space="preserve">   бути </w:t>
      </w:r>
      <w:proofErr w:type="spellStart"/>
      <w:r w:rsidRPr="00D51C42">
        <w:rPr>
          <w:color w:val="172C31"/>
        </w:rPr>
        <w:t>закладені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кошти</w:t>
      </w:r>
      <w:proofErr w:type="spellEnd"/>
      <w:r w:rsidRPr="00D51C42">
        <w:rPr>
          <w:color w:val="172C31"/>
        </w:rPr>
        <w:t xml:space="preserve">   на   </w:t>
      </w:r>
      <w:proofErr w:type="spellStart"/>
      <w:r w:rsidRPr="00D51C42">
        <w:rPr>
          <w:color w:val="172C31"/>
        </w:rPr>
        <w:t>відшкодування</w:t>
      </w:r>
      <w:proofErr w:type="spellEnd"/>
      <w:r w:rsidRPr="00D51C42">
        <w:rPr>
          <w:color w:val="172C31"/>
        </w:rPr>
        <w:t xml:space="preserve">  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ізниці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між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діючими</w:t>
      </w:r>
      <w:proofErr w:type="spellEnd"/>
      <w:r w:rsidRPr="00D51C42">
        <w:rPr>
          <w:color w:val="172C31"/>
        </w:rPr>
        <w:t xml:space="preserve">   тарифами   та </w:t>
      </w:r>
      <w:proofErr w:type="spellStart"/>
      <w:r w:rsidRPr="00D51C42">
        <w:rPr>
          <w:color w:val="172C31"/>
        </w:rPr>
        <w:t>економічно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обґрунтованими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витратами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виробництво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зазначених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.</w:t>
      </w:r>
    </w:p>
    <w:p w:rsidR="00D51C42" w:rsidRPr="00063165" w:rsidRDefault="00D51C42" w:rsidP="00D51C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1C42">
        <w:rPr>
          <w:rStyle w:val="a9"/>
          <w:b/>
          <w:bCs/>
          <w:color w:val="000000"/>
        </w:rPr>
        <w:t>4</w:t>
      </w:r>
      <w:r w:rsidRPr="00063165">
        <w:rPr>
          <w:rStyle w:val="a9"/>
          <w:b/>
          <w:bCs/>
          <w:color w:val="000000"/>
          <w:sz w:val="28"/>
          <w:szCs w:val="28"/>
        </w:rPr>
        <w:t xml:space="preserve">.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Відповідні</w:t>
      </w:r>
      <w:proofErr w:type="spellEnd"/>
      <w:r w:rsidRPr="00063165">
        <w:rPr>
          <w:rStyle w:val="a9"/>
          <w:b/>
          <w:bCs/>
          <w:color w:val="000000"/>
          <w:sz w:val="28"/>
          <w:szCs w:val="28"/>
        </w:rPr>
        <w:t xml:space="preserve"> заходи і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механізм</w:t>
      </w:r>
      <w:proofErr w:type="spellEnd"/>
      <w:r w:rsidRPr="00063165">
        <w:rPr>
          <w:rStyle w:val="a9"/>
          <w:b/>
          <w:bCs/>
          <w:color w:val="000000"/>
          <w:sz w:val="28"/>
          <w:szCs w:val="28"/>
        </w:rPr>
        <w:t xml:space="preserve">,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який</w:t>
      </w:r>
      <w:proofErr w:type="spellEnd"/>
      <w:r w:rsidRPr="00063165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пропонується</w:t>
      </w:r>
      <w:proofErr w:type="spellEnd"/>
      <w:r w:rsidRPr="00063165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застосувати</w:t>
      </w:r>
      <w:proofErr w:type="spellEnd"/>
      <w:r w:rsidRPr="00063165">
        <w:rPr>
          <w:rStyle w:val="a9"/>
          <w:b/>
          <w:bCs/>
          <w:color w:val="000000"/>
          <w:sz w:val="28"/>
          <w:szCs w:val="28"/>
        </w:rPr>
        <w:t xml:space="preserve"> для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розв'язання</w:t>
      </w:r>
      <w:proofErr w:type="spellEnd"/>
      <w:r w:rsidRPr="00063165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Pr="00063165">
        <w:rPr>
          <w:rStyle w:val="a9"/>
          <w:b/>
          <w:bCs/>
          <w:color w:val="000000"/>
          <w:sz w:val="28"/>
          <w:szCs w:val="28"/>
        </w:rPr>
        <w:t>проблеми</w:t>
      </w:r>
      <w:proofErr w:type="spellEnd"/>
    </w:p>
    <w:p w:rsidR="00D51C42" w:rsidRPr="00D51C42" w:rsidRDefault="00D51C42" w:rsidP="00D51C42">
      <w:pPr>
        <w:pStyle w:val="a3"/>
        <w:shd w:val="clear" w:color="auto" w:fill="FFFFFF"/>
        <w:rPr>
          <w:color w:val="000000"/>
        </w:rPr>
      </w:pPr>
      <w:proofErr w:type="spellStart"/>
      <w:r w:rsidRPr="00D51C42">
        <w:rPr>
          <w:color w:val="172C31"/>
        </w:rPr>
        <w:t>Регулювання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побудоване</w:t>
      </w:r>
      <w:proofErr w:type="spellEnd"/>
      <w:r w:rsidRPr="00D51C42">
        <w:rPr>
          <w:color w:val="172C31"/>
        </w:rPr>
        <w:t xml:space="preserve">   у   </w:t>
      </w:r>
      <w:proofErr w:type="spellStart"/>
      <w:r w:rsidRPr="00D51C42">
        <w:rPr>
          <w:color w:val="172C31"/>
        </w:rPr>
        <w:t>відповідності</w:t>
      </w:r>
      <w:proofErr w:type="spellEnd"/>
      <w:r w:rsidRPr="00D51C42">
        <w:rPr>
          <w:color w:val="172C31"/>
        </w:rPr>
        <w:t xml:space="preserve">   до   </w:t>
      </w:r>
      <w:proofErr w:type="spellStart"/>
      <w:r w:rsidRPr="00D51C42">
        <w:rPr>
          <w:color w:val="172C31"/>
        </w:rPr>
        <w:t>принципів</w:t>
      </w:r>
      <w:proofErr w:type="spellEnd"/>
      <w:r w:rsidRPr="00D51C42">
        <w:rPr>
          <w:color w:val="172C31"/>
        </w:rPr>
        <w:t xml:space="preserve">   </w:t>
      </w:r>
      <w:proofErr w:type="spellStart"/>
      <w:r w:rsidRPr="00D51C42">
        <w:rPr>
          <w:color w:val="172C31"/>
        </w:rPr>
        <w:t>регуляторної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політики</w:t>
      </w:r>
      <w:proofErr w:type="spellEnd"/>
      <w:proofErr w:type="gramStart"/>
      <w:r w:rsidRPr="00D51C42">
        <w:rPr>
          <w:color w:val="172C31"/>
        </w:rPr>
        <w:t xml:space="preserve"> :</w:t>
      </w:r>
      <w:proofErr w:type="gramEnd"/>
    </w:p>
    <w:p w:rsidR="00D51C42" w:rsidRPr="00B64AC0" w:rsidRDefault="00D51C42" w:rsidP="00D51C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узгодження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з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відповідними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службами;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прийняття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р</w:t>
      </w:r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>ішення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інформування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громадськості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через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засоби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масової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інформації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щодо</w:t>
      </w:r>
      <w:proofErr w:type="spellEnd"/>
      <w:r w:rsidRPr="00B64A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4AC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4AC0">
        <w:rPr>
          <w:rFonts w:ascii="Times New Roman" w:hAnsi="Times New Roman" w:cs="Times New Roman"/>
          <w:color w:val="172C31"/>
          <w:sz w:val="24"/>
          <w:szCs w:val="24"/>
        </w:rPr>
        <w:t>апропонованих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   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змін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  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тарифі</w:t>
      </w:r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</w:t>
      </w:r>
      <w:proofErr w:type="spellEnd"/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> на  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послуги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з</w:t>
      </w:r>
      <w:r w:rsidRPr="00B64A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4AC0">
        <w:rPr>
          <w:rFonts w:ascii="Times New Roman" w:hAnsi="Times New Roman" w:cs="Times New Roman"/>
          <w:color w:val="000000"/>
          <w:sz w:val="24"/>
          <w:szCs w:val="24"/>
        </w:rPr>
        <w:t>водопостачання</w:t>
      </w:r>
      <w:proofErr w:type="spellEnd"/>
      <w:r w:rsidRPr="00B64A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1C42" w:rsidRPr="00D51C42" w:rsidRDefault="00D51C42" w:rsidP="00D51C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взаємодія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з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громадськістю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,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забезпечення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прозорості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запропонованих</w:t>
      </w:r>
      <w:proofErr w:type="spellEnd"/>
      <w:r w:rsidRPr="00B64A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тарифі</w:t>
      </w:r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</w:t>
      </w:r>
      <w:proofErr w:type="spellEnd"/>
      <w:proofErr w:type="gramEnd"/>
      <w:r w:rsidRPr="00D51C42">
        <w:rPr>
          <w:rFonts w:ascii="Times New Roman" w:hAnsi="Times New Roman" w:cs="Times New Roman"/>
          <w:color w:val="172C31"/>
        </w:rPr>
        <w:t>;</w:t>
      </w:r>
    </w:p>
    <w:p w:rsidR="00D51C42" w:rsidRPr="00B64AC0" w:rsidRDefault="00D51C42" w:rsidP="00D51C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врахування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винесених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з боку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громадськості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пропозицій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та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зауважень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.</w:t>
      </w:r>
    </w:p>
    <w:p w:rsidR="00063165" w:rsidRDefault="00063165" w:rsidP="00D51C42">
      <w:pPr>
        <w:pStyle w:val="a3"/>
        <w:shd w:val="clear" w:color="auto" w:fill="FFFFFF"/>
        <w:rPr>
          <w:color w:val="000000"/>
          <w:lang w:val="uk-UA"/>
        </w:rPr>
      </w:pPr>
    </w:p>
    <w:p w:rsidR="00063165" w:rsidRDefault="00063165" w:rsidP="00D51C42">
      <w:pPr>
        <w:pStyle w:val="a3"/>
        <w:shd w:val="clear" w:color="auto" w:fill="FFFFFF"/>
        <w:rPr>
          <w:color w:val="000000"/>
          <w:lang w:val="uk-UA"/>
        </w:rPr>
      </w:pPr>
    </w:p>
    <w:p w:rsidR="00D51C42" w:rsidRPr="00D51C42" w:rsidRDefault="00D51C42" w:rsidP="00D51C42">
      <w:pPr>
        <w:pStyle w:val="a3"/>
        <w:shd w:val="clear" w:color="auto" w:fill="FFFFFF"/>
        <w:rPr>
          <w:color w:val="000000"/>
        </w:rPr>
      </w:pPr>
      <w:r w:rsidRPr="00D51C42">
        <w:rPr>
          <w:color w:val="000000"/>
        </w:rPr>
        <w:t xml:space="preserve">Проект </w:t>
      </w:r>
      <w:proofErr w:type="spellStart"/>
      <w:proofErr w:type="gramStart"/>
      <w:r w:rsidRPr="00D51C42">
        <w:rPr>
          <w:color w:val="000000"/>
        </w:rPr>
        <w:t>р</w:t>
      </w:r>
      <w:proofErr w:type="gramEnd"/>
      <w:r w:rsidRPr="00D51C42">
        <w:rPr>
          <w:color w:val="000000"/>
        </w:rPr>
        <w:t>ішення</w:t>
      </w:r>
      <w:proofErr w:type="spellEnd"/>
      <w:r w:rsidRPr="00D51C42">
        <w:rPr>
          <w:color w:val="000000"/>
        </w:rPr>
        <w:t xml:space="preserve">  </w:t>
      </w:r>
      <w:proofErr w:type="spellStart"/>
      <w:r w:rsidRPr="00D51C42">
        <w:rPr>
          <w:color w:val="000000"/>
          <w:lang w:val="uk-UA"/>
        </w:rPr>
        <w:t>Садківської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сільської</w:t>
      </w:r>
      <w:proofErr w:type="spellEnd"/>
      <w:r w:rsidRPr="00D51C42">
        <w:rPr>
          <w:color w:val="000000"/>
        </w:rPr>
        <w:t>   ради  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 xml:space="preserve">«Про </w:t>
      </w:r>
      <w:proofErr w:type="spellStart"/>
      <w:r w:rsidRPr="00D51C42">
        <w:rPr>
          <w:color w:val="000000"/>
        </w:rPr>
        <w:t>затвердження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тарифів</w:t>
      </w:r>
      <w:proofErr w:type="spellEnd"/>
      <w:r w:rsidRPr="00D51C42">
        <w:rPr>
          <w:color w:val="000000"/>
        </w:rPr>
        <w:t xml:space="preserve"> на </w:t>
      </w:r>
      <w:proofErr w:type="spellStart"/>
      <w:r w:rsidRPr="00D51C42">
        <w:rPr>
          <w:color w:val="000000"/>
        </w:rPr>
        <w:t>послуги</w:t>
      </w:r>
      <w:proofErr w:type="spellEnd"/>
      <w:r w:rsidRPr="00D51C42">
        <w:rPr>
          <w:color w:val="000000"/>
        </w:rPr>
        <w:t xml:space="preserve"> з </w:t>
      </w:r>
      <w:proofErr w:type="spellStart"/>
      <w:r w:rsidRPr="00D51C42">
        <w:rPr>
          <w:color w:val="000000"/>
        </w:rPr>
        <w:t>централізованого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» </w:t>
      </w:r>
      <w:proofErr w:type="spellStart"/>
      <w:r w:rsidRPr="00D51C42">
        <w:rPr>
          <w:color w:val="000000"/>
        </w:rPr>
        <w:t>встановлює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тарифи</w:t>
      </w:r>
      <w:proofErr w:type="spellEnd"/>
      <w:r w:rsidRPr="00D51C42">
        <w:rPr>
          <w:color w:val="000000"/>
        </w:rPr>
        <w:t xml:space="preserve"> на </w:t>
      </w:r>
      <w:proofErr w:type="spellStart"/>
      <w:r w:rsidRPr="00D51C42">
        <w:rPr>
          <w:color w:val="000000"/>
        </w:rPr>
        <w:t>послуги</w:t>
      </w:r>
      <w:proofErr w:type="spellEnd"/>
      <w:r w:rsidRPr="00D51C42">
        <w:rPr>
          <w:color w:val="000000"/>
        </w:rPr>
        <w:t xml:space="preserve"> з </w:t>
      </w:r>
      <w:proofErr w:type="spellStart"/>
      <w:r w:rsidRPr="00D51C42">
        <w:rPr>
          <w:color w:val="000000"/>
        </w:rPr>
        <w:t>централізованого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172C31"/>
        </w:rPr>
        <w:t>:</w:t>
      </w:r>
    </w:p>
    <w:p w:rsidR="00D51C42" w:rsidRPr="00D51C42" w:rsidRDefault="00D51C42" w:rsidP="00D51C42">
      <w:pPr>
        <w:pStyle w:val="a3"/>
        <w:shd w:val="clear" w:color="auto" w:fill="FFFFFF"/>
        <w:rPr>
          <w:color w:val="000000"/>
        </w:rPr>
      </w:pPr>
      <w:proofErr w:type="spellStart"/>
      <w:r w:rsidRPr="00D51C42">
        <w:rPr>
          <w:color w:val="172C31"/>
        </w:rPr>
        <w:t>запропонований</w:t>
      </w:r>
      <w:proofErr w:type="spellEnd"/>
      <w:r w:rsidRPr="00D51C42">
        <w:rPr>
          <w:color w:val="172C31"/>
        </w:rPr>
        <w:t xml:space="preserve"> тариф:</w:t>
      </w:r>
    </w:p>
    <w:p w:rsidR="00063165" w:rsidRPr="00D51C42" w:rsidRDefault="00063165" w:rsidP="00063165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</w:rPr>
      </w:pPr>
      <w:r w:rsidRPr="00D51C42">
        <w:rPr>
          <w:color w:val="000000"/>
        </w:rPr>
        <w:t xml:space="preserve">-   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для </w:t>
      </w:r>
      <w:proofErr w:type="spellStart"/>
      <w:r w:rsidRPr="00D51C42">
        <w:rPr>
          <w:color w:val="000000"/>
        </w:rPr>
        <w:t>населення</w:t>
      </w:r>
      <w:proofErr w:type="spellEnd"/>
      <w:r w:rsidRPr="00D51C4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uk-UA"/>
        </w:rPr>
        <w:t>10,35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 xml:space="preserve">грн. за </w:t>
      </w:r>
      <w:smartTag w:uri="urn:schemas-microsoft-com:office:smarttags" w:element="metricconverter">
        <w:smartTagPr>
          <w:attr w:name="ProductID" w:val="1 м3"/>
        </w:smartTagPr>
        <w:r w:rsidRPr="00D51C42">
          <w:rPr>
            <w:color w:val="000000"/>
          </w:rPr>
          <w:t>1 м</w:t>
        </w:r>
        <w:r w:rsidRPr="00D51C42">
          <w:rPr>
            <w:color w:val="000000"/>
            <w:vertAlign w:val="superscript"/>
          </w:rPr>
          <w:t>3</w:t>
        </w:r>
      </w:smartTag>
      <w:r w:rsidRPr="00D51C42">
        <w:rPr>
          <w:color w:val="000000"/>
        </w:rPr>
        <w:t>;</w:t>
      </w:r>
    </w:p>
    <w:p w:rsidR="00063165" w:rsidRPr="00D51C42" w:rsidRDefault="00063165" w:rsidP="00063165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</w:rPr>
      </w:pPr>
      <w:r w:rsidRPr="00D51C42">
        <w:rPr>
          <w:color w:val="000000"/>
        </w:rPr>
        <w:t xml:space="preserve">-   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для </w:t>
      </w:r>
      <w:proofErr w:type="spellStart"/>
      <w:r w:rsidRPr="00D51C42">
        <w:rPr>
          <w:color w:val="000000"/>
        </w:rPr>
        <w:t>бюджетних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установ</w:t>
      </w:r>
      <w:proofErr w:type="spellEnd"/>
      <w:r w:rsidRPr="00D51C4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uk-UA"/>
        </w:rPr>
        <w:t>11,80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грн. за 1 м</w:t>
      </w:r>
      <w:r w:rsidRPr="00D51C42">
        <w:rPr>
          <w:color w:val="000000"/>
          <w:vertAlign w:val="superscript"/>
        </w:rPr>
        <w:t>3</w:t>
      </w:r>
      <w:proofErr w:type="gramStart"/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;</w:t>
      </w:r>
      <w:proofErr w:type="gramEnd"/>
    </w:p>
    <w:p w:rsidR="00063165" w:rsidRDefault="00063165" w:rsidP="00063165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  <w:lang w:val="uk-UA"/>
        </w:rPr>
      </w:pPr>
      <w:r w:rsidRPr="00D51C42">
        <w:rPr>
          <w:color w:val="000000"/>
        </w:rPr>
        <w:t xml:space="preserve">-    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для </w:t>
      </w:r>
      <w:proofErr w:type="spellStart"/>
      <w:r w:rsidRPr="00D51C42">
        <w:rPr>
          <w:color w:val="000000"/>
        </w:rPr>
        <w:t>інших</w:t>
      </w:r>
      <w:proofErr w:type="spellEnd"/>
      <w:r w:rsidRPr="00D51C42">
        <w:rPr>
          <w:color w:val="000000"/>
        </w:rPr>
        <w:t xml:space="preserve"> </w:t>
      </w:r>
      <w:proofErr w:type="spellStart"/>
      <w:r w:rsidRPr="00D51C42">
        <w:rPr>
          <w:color w:val="000000"/>
        </w:rPr>
        <w:t>споживачів</w:t>
      </w:r>
      <w:proofErr w:type="spellEnd"/>
      <w:r w:rsidRPr="00D51C42"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12,73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грн. за 1 м</w:t>
      </w:r>
      <w:r w:rsidRPr="00D51C42">
        <w:rPr>
          <w:color w:val="000000"/>
          <w:vertAlign w:val="superscript"/>
        </w:rPr>
        <w:t>3</w:t>
      </w:r>
      <w:r w:rsidRPr="00D51C42">
        <w:rPr>
          <w:rStyle w:val="apple-converted-space"/>
          <w:color w:val="000000"/>
        </w:rPr>
        <w:t> </w:t>
      </w:r>
      <w:r w:rsidRPr="00D51C42">
        <w:rPr>
          <w:color w:val="000000"/>
        </w:rPr>
        <w:t>.</w:t>
      </w:r>
    </w:p>
    <w:p w:rsidR="00063165" w:rsidRDefault="00063165" w:rsidP="00063165">
      <w:pPr>
        <w:pStyle w:val="a3"/>
        <w:shd w:val="clear" w:color="auto" w:fill="FFFFFF"/>
        <w:spacing w:before="0" w:beforeAutospacing="0" w:after="0" w:afterAutospacing="0" w:line="322" w:lineRule="atLeast"/>
        <w:ind w:left="725"/>
        <w:jc w:val="both"/>
        <w:rPr>
          <w:color w:val="000000"/>
          <w:lang w:val="uk-UA"/>
        </w:rPr>
      </w:pPr>
    </w:p>
    <w:p w:rsidR="00063165" w:rsidRDefault="00063165" w:rsidP="00063165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5.Вигоди та витрати.</w:t>
      </w:r>
    </w:p>
    <w:p w:rsidR="00534C22" w:rsidRPr="00534C22" w:rsidRDefault="00534C22" w:rsidP="00063165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i/>
          <w:color w:val="000000"/>
          <w:sz w:val="28"/>
          <w:szCs w:val="28"/>
          <w:lang w:val="uk-UA"/>
        </w:rPr>
      </w:pPr>
      <w:r w:rsidRPr="00534C22">
        <w:rPr>
          <w:i/>
          <w:color w:val="000000"/>
          <w:sz w:val="28"/>
          <w:szCs w:val="28"/>
          <w:lang w:val="uk-UA"/>
        </w:rPr>
        <w:t>1.Сфера інтересів водопровідно-каналізаційного господарства</w:t>
      </w:r>
    </w:p>
    <w:p w:rsidR="00063165" w:rsidRDefault="00063165" w:rsidP="00063165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sz w:val="28"/>
          <w:szCs w:val="28"/>
          <w:lang w:val="uk-UA"/>
        </w:rPr>
      </w:pPr>
      <w:r w:rsidRPr="00063165">
        <w:rPr>
          <w:color w:val="000000"/>
          <w:lang w:val="uk-UA"/>
        </w:rPr>
        <w:t>Вигоди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063165" w:rsidRPr="00534C22" w:rsidRDefault="00534C22" w:rsidP="00534C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 w:rsidRPr="00534C22">
        <w:rPr>
          <w:color w:val="000000"/>
          <w:lang w:val="uk-UA"/>
        </w:rPr>
        <w:t>надання послуг належної якості;</w:t>
      </w:r>
    </w:p>
    <w:p w:rsidR="00534C22" w:rsidRPr="00534C22" w:rsidRDefault="00534C22" w:rsidP="00534C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 w:rsidRPr="00534C22">
        <w:rPr>
          <w:color w:val="000000"/>
          <w:lang w:val="uk-UA"/>
        </w:rPr>
        <w:t>відновлення основних засобів;</w:t>
      </w:r>
    </w:p>
    <w:p w:rsidR="00534C22" w:rsidRDefault="00534C22" w:rsidP="00534C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 w:rsidRPr="00534C22">
        <w:rPr>
          <w:color w:val="000000"/>
          <w:lang w:val="uk-UA"/>
        </w:rPr>
        <w:t xml:space="preserve">стабільна </w:t>
      </w:r>
      <w:proofErr w:type="spellStart"/>
      <w:r w:rsidRPr="00534C22">
        <w:rPr>
          <w:color w:val="000000"/>
          <w:lang w:val="uk-UA"/>
        </w:rPr>
        <w:t>роботаводопровідно-каналізаційного</w:t>
      </w:r>
      <w:proofErr w:type="spellEnd"/>
      <w:r w:rsidRPr="00534C22">
        <w:rPr>
          <w:color w:val="000000"/>
          <w:lang w:val="uk-UA"/>
        </w:rPr>
        <w:t xml:space="preserve"> господарства</w:t>
      </w:r>
      <w:r>
        <w:rPr>
          <w:color w:val="000000"/>
          <w:lang w:val="uk-UA"/>
        </w:rPr>
        <w:t>.</w:t>
      </w:r>
    </w:p>
    <w:p w:rsidR="00534C22" w:rsidRDefault="00534C22" w:rsidP="00534C22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</w:t>
      </w:r>
      <w:r w:rsidRPr="00534C22">
        <w:rPr>
          <w:i/>
          <w:color w:val="000000"/>
          <w:sz w:val="28"/>
          <w:szCs w:val="28"/>
          <w:lang w:val="uk-UA"/>
        </w:rPr>
        <w:t xml:space="preserve">Сфера інтересів </w:t>
      </w:r>
      <w:r>
        <w:rPr>
          <w:i/>
          <w:color w:val="000000"/>
          <w:sz w:val="28"/>
          <w:szCs w:val="28"/>
          <w:lang w:val="uk-UA"/>
        </w:rPr>
        <w:t>споживачів</w:t>
      </w:r>
    </w:p>
    <w:p w:rsidR="00534C22" w:rsidRDefault="00534C22" w:rsidP="00534C22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Вигоди:</w:t>
      </w:r>
    </w:p>
    <w:p w:rsidR="00534C22" w:rsidRDefault="00534C22" w:rsidP="00534C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отримання послуг з водопостачання на належному рівні.</w:t>
      </w:r>
    </w:p>
    <w:p w:rsidR="00534C22" w:rsidRDefault="00534C22" w:rsidP="00534C22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Витрати:</w:t>
      </w:r>
    </w:p>
    <w:p w:rsidR="00534C22" w:rsidRPr="00534C22" w:rsidRDefault="00534C22" w:rsidP="00534C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2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збільшення витрат на оплату послуг.</w:t>
      </w:r>
    </w:p>
    <w:p w:rsidR="00D51C42" w:rsidRPr="00D51C42" w:rsidRDefault="00D51C42" w:rsidP="00D51C42">
      <w:pPr>
        <w:pStyle w:val="a3"/>
        <w:shd w:val="clear" w:color="auto" w:fill="FFFFFF"/>
        <w:rPr>
          <w:color w:val="000000"/>
        </w:rPr>
      </w:pPr>
      <w:r w:rsidRPr="00D51C42">
        <w:rPr>
          <w:color w:val="000000"/>
        </w:rPr>
        <w:t> </w:t>
      </w:r>
      <w:r w:rsidRPr="00D51C42">
        <w:rPr>
          <w:rStyle w:val="a9"/>
          <w:b/>
          <w:bCs/>
          <w:color w:val="000000"/>
        </w:rPr>
        <w:t xml:space="preserve">5. </w:t>
      </w:r>
      <w:proofErr w:type="spellStart"/>
      <w:r w:rsidRPr="00D51C42">
        <w:rPr>
          <w:rStyle w:val="a9"/>
          <w:b/>
          <w:bCs/>
          <w:color w:val="000000"/>
        </w:rPr>
        <w:t>Обґрунтування</w:t>
      </w:r>
      <w:proofErr w:type="spellEnd"/>
      <w:r w:rsidRPr="00D51C42">
        <w:rPr>
          <w:rStyle w:val="a9"/>
          <w:b/>
          <w:bCs/>
          <w:color w:val="000000"/>
        </w:rPr>
        <w:t xml:space="preserve"> </w:t>
      </w:r>
      <w:proofErr w:type="spellStart"/>
      <w:r w:rsidRPr="00D51C42">
        <w:rPr>
          <w:rStyle w:val="a9"/>
          <w:b/>
          <w:bCs/>
          <w:color w:val="000000"/>
        </w:rPr>
        <w:t>можливостей</w:t>
      </w:r>
      <w:proofErr w:type="spellEnd"/>
      <w:r w:rsidRPr="00D51C42">
        <w:rPr>
          <w:rStyle w:val="a9"/>
          <w:b/>
          <w:bCs/>
          <w:color w:val="000000"/>
        </w:rPr>
        <w:t xml:space="preserve"> </w:t>
      </w:r>
      <w:proofErr w:type="spellStart"/>
      <w:r w:rsidRPr="00D51C42">
        <w:rPr>
          <w:rStyle w:val="a9"/>
          <w:b/>
          <w:bCs/>
          <w:color w:val="000000"/>
        </w:rPr>
        <w:t>досягнення</w:t>
      </w:r>
      <w:proofErr w:type="spellEnd"/>
      <w:r w:rsidRPr="00D51C42">
        <w:rPr>
          <w:rStyle w:val="a9"/>
          <w:b/>
          <w:bCs/>
          <w:color w:val="000000"/>
        </w:rPr>
        <w:t xml:space="preserve"> </w:t>
      </w:r>
      <w:proofErr w:type="spellStart"/>
      <w:r w:rsidRPr="00D51C42">
        <w:rPr>
          <w:rStyle w:val="a9"/>
          <w:b/>
          <w:bCs/>
          <w:color w:val="000000"/>
        </w:rPr>
        <w:t>визначених</w:t>
      </w:r>
      <w:proofErr w:type="spellEnd"/>
      <w:r w:rsidRPr="00D51C42">
        <w:rPr>
          <w:rStyle w:val="a9"/>
          <w:b/>
          <w:bCs/>
          <w:color w:val="000000"/>
        </w:rPr>
        <w:t xml:space="preserve"> </w:t>
      </w:r>
      <w:proofErr w:type="spellStart"/>
      <w:r w:rsidRPr="00D51C42">
        <w:rPr>
          <w:rStyle w:val="a9"/>
          <w:b/>
          <w:bCs/>
          <w:color w:val="000000"/>
        </w:rPr>
        <w:t>цілей</w:t>
      </w:r>
      <w:proofErr w:type="spellEnd"/>
      <w:r w:rsidRPr="00D51C42">
        <w:rPr>
          <w:rStyle w:val="a9"/>
          <w:b/>
          <w:bCs/>
          <w:color w:val="000000"/>
        </w:rPr>
        <w:t xml:space="preserve"> </w:t>
      </w:r>
      <w:proofErr w:type="gramStart"/>
      <w:r w:rsidRPr="00D51C42">
        <w:rPr>
          <w:rStyle w:val="a9"/>
          <w:b/>
          <w:bCs/>
          <w:color w:val="000000"/>
        </w:rPr>
        <w:t>у</w:t>
      </w:r>
      <w:proofErr w:type="gramEnd"/>
      <w:r w:rsidRPr="00D51C42">
        <w:rPr>
          <w:rStyle w:val="a9"/>
          <w:b/>
          <w:bCs/>
          <w:color w:val="000000"/>
        </w:rPr>
        <w:t xml:space="preserve"> </w:t>
      </w:r>
      <w:proofErr w:type="spellStart"/>
      <w:proofErr w:type="gramStart"/>
      <w:r w:rsidRPr="00D51C42">
        <w:rPr>
          <w:rStyle w:val="a9"/>
          <w:b/>
          <w:bCs/>
          <w:color w:val="000000"/>
        </w:rPr>
        <w:t>раз</w:t>
      </w:r>
      <w:proofErr w:type="gramEnd"/>
      <w:r w:rsidRPr="00D51C42">
        <w:rPr>
          <w:rStyle w:val="a9"/>
          <w:b/>
          <w:bCs/>
          <w:color w:val="000000"/>
        </w:rPr>
        <w:t>і</w:t>
      </w:r>
      <w:proofErr w:type="spellEnd"/>
      <w:r w:rsidRPr="00D51C42">
        <w:rPr>
          <w:rStyle w:val="a9"/>
          <w:b/>
          <w:bCs/>
          <w:color w:val="000000"/>
        </w:rPr>
        <w:t xml:space="preserve"> </w:t>
      </w:r>
      <w:proofErr w:type="spellStart"/>
      <w:r w:rsidRPr="00D51C42">
        <w:rPr>
          <w:rStyle w:val="a9"/>
          <w:b/>
          <w:bCs/>
          <w:color w:val="000000"/>
        </w:rPr>
        <w:t>прийняття</w:t>
      </w:r>
      <w:proofErr w:type="spellEnd"/>
      <w:r w:rsidRPr="00D51C42">
        <w:rPr>
          <w:rStyle w:val="a9"/>
          <w:b/>
          <w:bCs/>
          <w:color w:val="000000"/>
        </w:rPr>
        <w:t xml:space="preserve"> регуляторного акта</w:t>
      </w:r>
    </w:p>
    <w:p w:rsidR="00D51C42" w:rsidRDefault="00534C22" w:rsidP="00D51C42">
      <w:pPr>
        <w:pStyle w:val="a3"/>
        <w:shd w:val="clear" w:color="auto" w:fill="FFFFFF"/>
        <w:rPr>
          <w:color w:val="172C31"/>
          <w:lang w:val="uk-UA"/>
        </w:rPr>
      </w:pPr>
      <w:r>
        <w:rPr>
          <w:color w:val="172C31"/>
          <w:lang w:val="uk-UA"/>
        </w:rPr>
        <w:t>На дію цього регуляторного акту негативно можуть вплинути такі зовнішні фактори, як значні темпи інфляції, зміни в чинному законодавстві.</w:t>
      </w:r>
    </w:p>
    <w:p w:rsidR="00534C22" w:rsidRPr="00534C22" w:rsidRDefault="00534C22" w:rsidP="00D51C42">
      <w:pPr>
        <w:pStyle w:val="a3"/>
        <w:shd w:val="clear" w:color="auto" w:fill="FFFFFF"/>
        <w:rPr>
          <w:color w:val="000000"/>
          <w:lang w:val="uk-UA"/>
        </w:rPr>
      </w:pPr>
      <w:r>
        <w:rPr>
          <w:color w:val="172C31"/>
          <w:lang w:val="uk-UA"/>
        </w:rPr>
        <w:t>Можливість досягнення цілей є цілком реально у зв’язку з тим, що метою прийняття зазначеного рішення є цілеспрямоване вирішення проблем.</w:t>
      </w:r>
    </w:p>
    <w:p w:rsidR="00D51C42" w:rsidRPr="00534C22" w:rsidRDefault="00534C22" w:rsidP="00D51C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34C22">
        <w:rPr>
          <w:rStyle w:val="a9"/>
          <w:b/>
          <w:bCs/>
          <w:color w:val="000000"/>
          <w:sz w:val="28"/>
          <w:szCs w:val="28"/>
          <w:lang w:val="uk-UA"/>
        </w:rPr>
        <w:t>6</w:t>
      </w:r>
      <w:r w:rsidR="00D51C42" w:rsidRPr="00534C22">
        <w:rPr>
          <w:rStyle w:val="a9"/>
          <w:b/>
          <w:bCs/>
          <w:color w:val="000000"/>
          <w:sz w:val="28"/>
          <w:szCs w:val="28"/>
        </w:rPr>
        <w:t xml:space="preserve">. Строк </w:t>
      </w:r>
      <w:proofErr w:type="spellStart"/>
      <w:r w:rsidR="00D51C42" w:rsidRPr="00534C22">
        <w:rPr>
          <w:rStyle w:val="a9"/>
          <w:b/>
          <w:bCs/>
          <w:color w:val="000000"/>
          <w:sz w:val="28"/>
          <w:szCs w:val="28"/>
        </w:rPr>
        <w:t>дії</w:t>
      </w:r>
      <w:proofErr w:type="spellEnd"/>
      <w:r w:rsidR="00D51C42" w:rsidRPr="00534C22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D51C42" w:rsidRPr="00534C22">
        <w:rPr>
          <w:rStyle w:val="a9"/>
          <w:b/>
          <w:bCs/>
          <w:color w:val="000000"/>
          <w:sz w:val="28"/>
          <w:szCs w:val="28"/>
        </w:rPr>
        <w:t>р</w:t>
      </w:r>
      <w:proofErr w:type="gramEnd"/>
      <w:r w:rsidR="00D51C42" w:rsidRPr="00534C22">
        <w:rPr>
          <w:rStyle w:val="a9"/>
          <w:b/>
          <w:bCs/>
          <w:color w:val="000000"/>
          <w:sz w:val="28"/>
          <w:szCs w:val="28"/>
        </w:rPr>
        <w:t>ішення</w:t>
      </w:r>
      <w:proofErr w:type="spellEnd"/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ішення</w:t>
      </w:r>
      <w:proofErr w:type="spellEnd"/>
      <w:r w:rsidRPr="00D51C42">
        <w:rPr>
          <w:color w:val="172C31"/>
        </w:rPr>
        <w:t xml:space="preserve"> є </w:t>
      </w:r>
      <w:proofErr w:type="spellStart"/>
      <w:r w:rsidRPr="00D51C42">
        <w:rPr>
          <w:color w:val="172C31"/>
        </w:rPr>
        <w:t>регуляторним</w:t>
      </w:r>
      <w:proofErr w:type="spellEnd"/>
      <w:r w:rsidRPr="00D51C42">
        <w:rPr>
          <w:color w:val="172C31"/>
        </w:rPr>
        <w:t xml:space="preserve"> нормативно-</w:t>
      </w:r>
      <w:proofErr w:type="spellStart"/>
      <w:r w:rsidRPr="00D51C42">
        <w:rPr>
          <w:color w:val="172C31"/>
        </w:rPr>
        <w:t>правовим</w:t>
      </w:r>
      <w:proofErr w:type="spellEnd"/>
      <w:r w:rsidRPr="00D51C42">
        <w:rPr>
          <w:color w:val="172C31"/>
        </w:rPr>
        <w:t xml:space="preserve"> актом, </w:t>
      </w:r>
      <w:proofErr w:type="spellStart"/>
      <w:r w:rsidRPr="00D51C42">
        <w:rPr>
          <w:color w:val="172C31"/>
        </w:rPr>
        <w:t>який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діє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певні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категорії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споживачів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комунальних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з</w:t>
      </w:r>
      <w:r w:rsidRPr="00D51C42">
        <w:rPr>
          <w:rStyle w:val="apple-converted-space"/>
          <w:color w:val="000000"/>
        </w:rPr>
        <w:t> </w:t>
      </w:r>
      <w:proofErr w:type="spellStart"/>
      <w:r w:rsidRPr="00D51C42">
        <w:rPr>
          <w:color w:val="000000"/>
        </w:rPr>
        <w:t>водопостачання</w:t>
      </w:r>
      <w:proofErr w:type="spellEnd"/>
      <w:r w:rsidRPr="00D51C42">
        <w:rPr>
          <w:color w:val="000000"/>
        </w:rPr>
        <w:t xml:space="preserve"> </w:t>
      </w:r>
      <w:r w:rsidRPr="00D51C42">
        <w:rPr>
          <w:color w:val="172C31"/>
        </w:rPr>
        <w:t xml:space="preserve">є </w:t>
      </w:r>
      <w:proofErr w:type="spellStart"/>
      <w:r w:rsidRPr="00D51C42">
        <w:rPr>
          <w:color w:val="172C31"/>
        </w:rPr>
        <w:t>загальнообов'язковим</w:t>
      </w:r>
      <w:proofErr w:type="spellEnd"/>
      <w:r w:rsidRPr="00D51C42">
        <w:rPr>
          <w:color w:val="172C31"/>
        </w:rPr>
        <w:t xml:space="preserve"> до </w:t>
      </w:r>
      <w:proofErr w:type="spellStart"/>
      <w:r w:rsidRPr="00D51C42">
        <w:rPr>
          <w:color w:val="172C31"/>
        </w:rPr>
        <w:t>застосування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території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  <w:lang w:val="uk-UA"/>
        </w:rPr>
        <w:t>Садківської</w:t>
      </w:r>
      <w:proofErr w:type="spellEnd"/>
      <w:r w:rsidRPr="00D51C42">
        <w:rPr>
          <w:color w:val="172C31"/>
          <w:lang w:val="uk-UA"/>
        </w:rPr>
        <w:t xml:space="preserve"> </w:t>
      </w:r>
      <w:proofErr w:type="spellStart"/>
      <w:r w:rsidRPr="00D51C42">
        <w:rPr>
          <w:color w:val="172C31"/>
        </w:rPr>
        <w:t>сільської</w:t>
      </w:r>
      <w:proofErr w:type="spellEnd"/>
      <w:r w:rsidRPr="00D51C42">
        <w:rPr>
          <w:color w:val="172C31"/>
        </w:rPr>
        <w:t xml:space="preserve"> ради, та строк </w:t>
      </w:r>
      <w:proofErr w:type="spellStart"/>
      <w:r w:rsidRPr="00D51C42">
        <w:rPr>
          <w:color w:val="172C31"/>
        </w:rPr>
        <w:t>дії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якого</w:t>
      </w:r>
      <w:proofErr w:type="spellEnd"/>
      <w:r w:rsidRPr="00D51C42">
        <w:rPr>
          <w:color w:val="172C31"/>
        </w:rPr>
        <w:t xml:space="preserve"> не </w:t>
      </w:r>
      <w:proofErr w:type="spellStart"/>
      <w:r w:rsidRPr="00D51C42">
        <w:rPr>
          <w:color w:val="172C31"/>
        </w:rPr>
        <w:t>визначено</w:t>
      </w:r>
      <w:proofErr w:type="spellEnd"/>
      <w:r w:rsidRPr="00D51C42">
        <w:rPr>
          <w:color w:val="172C31"/>
        </w:rPr>
        <w:t>.</w:t>
      </w:r>
    </w:p>
    <w:p w:rsidR="00D51C42" w:rsidRPr="00534C22" w:rsidRDefault="00534C22" w:rsidP="00534C2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34C22">
        <w:rPr>
          <w:rStyle w:val="a9"/>
          <w:b/>
          <w:bCs/>
          <w:color w:val="000000"/>
          <w:sz w:val="28"/>
          <w:szCs w:val="28"/>
          <w:lang w:val="uk-UA"/>
        </w:rPr>
        <w:t>7</w:t>
      </w:r>
      <w:r w:rsidR="00D51C42" w:rsidRPr="00534C22">
        <w:rPr>
          <w:rStyle w:val="a9"/>
          <w:b/>
          <w:bCs/>
          <w:color w:val="000000"/>
          <w:sz w:val="28"/>
          <w:szCs w:val="28"/>
        </w:rPr>
        <w:t xml:space="preserve">. </w:t>
      </w:r>
      <w:proofErr w:type="spellStart"/>
      <w:r w:rsidR="00D51C42" w:rsidRPr="00534C22">
        <w:rPr>
          <w:rStyle w:val="a9"/>
          <w:b/>
          <w:bCs/>
          <w:color w:val="000000"/>
          <w:sz w:val="28"/>
          <w:szCs w:val="28"/>
        </w:rPr>
        <w:t>Показники</w:t>
      </w:r>
      <w:proofErr w:type="spellEnd"/>
      <w:r w:rsidR="00D51C42" w:rsidRPr="00534C22"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 w:rsidR="00D51C42" w:rsidRPr="00534C22">
        <w:rPr>
          <w:rStyle w:val="a9"/>
          <w:b/>
          <w:bCs/>
          <w:color w:val="000000"/>
          <w:sz w:val="28"/>
          <w:szCs w:val="28"/>
        </w:rPr>
        <w:t>результативності</w:t>
      </w:r>
      <w:proofErr w:type="spellEnd"/>
      <w:r w:rsidR="00D51C42" w:rsidRPr="00534C22">
        <w:rPr>
          <w:rStyle w:val="a9"/>
          <w:b/>
          <w:bCs/>
          <w:color w:val="000000"/>
          <w:sz w:val="28"/>
          <w:szCs w:val="28"/>
        </w:rPr>
        <w:t xml:space="preserve"> регуляторного акта</w:t>
      </w:r>
    </w:p>
    <w:p w:rsidR="00D51C42" w:rsidRPr="00D51C42" w:rsidRDefault="00D51C42" w:rsidP="00534C2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Результативність</w:t>
      </w:r>
      <w:proofErr w:type="spellEnd"/>
      <w:r w:rsidRPr="00D51C42">
        <w:rPr>
          <w:color w:val="172C31"/>
        </w:rPr>
        <w:t xml:space="preserve">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ішення</w:t>
      </w:r>
      <w:proofErr w:type="spellEnd"/>
      <w:r w:rsidRPr="00D51C42">
        <w:rPr>
          <w:color w:val="172C31"/>
        </w:rPr>
        <w:t xml:space="preserve"> буде </w:t>
      </w:r>
      <w:proofErr w:type="spellStart"/>
      <w:r w:rsidRPr="00D51C42">
        <w:rPr>
          <w:color w:val="172C31"/>
        </w:rPr>
        <w:t>проводитися</w:t>
      </w:r>
      <w:proofErr w:type="spellEnd"/>
      <w:r w:rsidRPr="00D51C42">
        <w:rPr>
          <w:color w:val="172C31"/>
        </w:rPr>
        <w:t xml:space="preserve"> за </w:t>
      </w:r>
      <w:proofErr w:type="spellStart"/>
      <w:r w:rsidRPr="00D51C42">
        <w:rPr>
          <w:color w:val="172C31"/>
        </w:rPr>
        <w:t>допомогою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порівняння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числових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показників</w:t>
      </w:r>
      <w:proofErr w:type="spellEnd"/>
      <w:r w:rsidRPr="00D51C42">
        <w:rPr>
          <w:color w:val="172C31"/>
        </w:rPr>
        <w:t xml:space="preserve">: доходи, </w:t>
      </w:r>
      <w:proofErr w:type="spellStart"/>
      <w:r w:rsidRPr="00D51C42">
        <w:rPr>
          <w:color w:val="172C31"/>
        </w:rPr>
        <w:t>середній</w:t>
      </w:r>
      <w:proofErr w:type="spellEnd"/>
      <w:r w:rsidRPr="00D51C42">
        <w:rPr>
          <w:color w:val="172C31"/>
        </w:rPr>
        <w:t xml:space="preserve"> тариф; </w:t>
      </w:r>
      <w:proofErr w:type="spellStart"/>
      <w:r w:rsidRPr="00D51C42">
        <w:rPr>
          <w:color w:val="172C31"/>
        </w:rPr>
        <w:t>витрати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собівартість</w:t>
      </w:r>
      <w:proofErr w:type="spellEnd"/>
      <w:r w:rsidRPr="00D51C42">
        <w:rPr>
          <w:color w:val="172C31"/>
        </w:rPr>
        <w:t xml:space="preserve">; </w:t>
      </w:r>
      <w:proofErr w:type="spellStart"/>
      <w:r w:rsidRPr="00D51C42">
        <w:rPr>
          <w:color w:val="172C31"/>
        </w:rPr>
        <w:t>фінансовий</w:t>
      </w:r>
      <w:proofErr w:type="spellEnd"/>
      <w:r w:rsidRPr="00D51C42">
        <w:rPr>
          <w:color w:val="172C31"/>
        </w:rPr>
        <w:t xml:space="preserve"> результат; сума </w:t>
      </w:r>
      <w:proofErr w:type="spellStart"/>
      <w:r w:rsidRPr="00D51C42">
        <w:rPr>
          <w:color w:val="172C31"/>
        </w:rPr>
        <w:t>коштів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сплачених</w:t>
      </w:r>
      <w:proofErr w:type="spellEnd"/>
      <w:r w:rsidRPr="00D51C42">
        <w:rPr>
          <w:color w:val="172C31"/>
        </w:rPr>
        <w:t xml:space="preserve"> до </w:t>
      </w:r>
      <w:proofErr w:type="spellStart"/>
      <w:r w:rsidRPr="00D51C42">
        <w:rPr>
          <w:color w:val="172C31"/>
        </w:rPr>
        <w:t>місцевих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бюджетів</w:t>
      </w:r>
      <w:proofErr w:type="spellEnd"/>
      <w:r w:rsidRPr="00D51C42">
        <w:rPr>
          <w:color w:val="172C31"/>
        </w:rPr>
        <w:t xml:space="preserve"> і; </w:t>
      </w:r>
      <w:proofErr w:type="spellStart"/>
      <w:r w:rsidRPr="00D51C42">
        <w:rPr>
          <w:color w:val="172C31"/>
        </w:rPr>
        <w:t>кількість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споживачів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послуг</w:t>
      </w:r>
      <w:proofErr w:type="spellEnd"/>
      <w:r w:rsidRPr="00D51C42">
        <w:rPr>
          <w:color w:val="172C31"/>
        </w:rPr>
        <w:t xml:space="preserve"> (</w:t>
      </w:r>
      <w:proofErr w:type="spellStart"/>
      <w:r w:rsidRPr="00D51C42">
        <w:rPr>
          <w:color w:val="172C31"/>
        </w:rPr>
        <w:t>населення</w:t>
      </w:r>
      <w:proofErr w:type="spellEnd"/>
      <w:r w:rsidRPr="00D51C42">
        <w:rPr>
          <w:color w:val="172C31"/>
        </w:rPr>
        <w:t>).</w:t>
      </w:r>
    </w:p>
    <w:p w:rsidR="00D51C42" w:rsidRPr="00534C22" w:rsidRDefault="00D51C42" w:rsidP="00534C2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172C31"/>
        </w:rPr>
        <w:t xml:space="preserve">За прогнозом, </w:t>
      </w:r>
      <w:proofErr w:type="spellStart"/>
      <w:r w:rsidRPr="00D51C42">
        <w:rPr>
          <w:color w:val="172C31"/>
        </w:rPr>
        <w:t>результативність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дії</w:t>
      </w:r>
      <w:proofErr w:type="spellEnd"/>
      <w:r w:rsidRPr="00D51C42">
        <w:rPr>
          <w:color w:val="172C31"/>
        </w:rPr>
        <w:t xml:space="preserve"> </w:t>
      </w:r>
      <w:proofErr w:type="gramStart"/>
      <w:r w:rsidRPr="00D51C42">
        <w:rPr>
          <w:color w:val="172C31"/>
        </w:rPr>
        <w:t>регуляторного</w:t>
      </w:r>
      <w:proofErr w:type="gramEnd"/>
      <w:r w:rsidRPr="00D51C42">
        <w:rPr>
          <w:color w:val="172C31"/>
        </w:rPr>
        <w:t xml:space="preserve"> акту в </w:t>
      </w:r>
      <w:proofErr w:type="spellStart"/>
      <w:r w:rsidRPr="00534C22">
        <w:rPr>
          <w:color w:val="172C31"/>
        </w:rPr>
        <w:t>наступному</w:t>
      </w:r>
      <w:proofErr w:type="spellEnd"/>
      <w:r w:rsidRPr="00534C22">
        <w:rPr>
          <w:color w:val="172C31"/>
        </w:rPr>
        <w:t>:</w:t>
      </w:r>
    </w:p>
    <w:p w:rsidR="00D51C42" w:rsidRPr="00534C22" w:rsidRDefault="00D51C42" w:rsidP="00534C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беззбиткова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діяльність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по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забезпеченню</w:t>
      </w:r>
      <w:proofErr w:type="spellEnd"/>
      <w:r w:rsidRPr="00534C22">
        <w:rPr>
          <w:rStyle w:val="apple-converted-space"/>
          <w:rFonts w:ascii="Times New Roman" w:hAnsi="Times New Roman" w:cs="Times New Roman"/>
          <w:color w:val="172C31"/>
          <w:sz w:val="24"/>
          <w:szCs w:val="24"/>
        </w:rPr>
        <w:t> </w:t>
      </w:r>
      <w:proofErr w:type="spellStart"/>
      <w:r w:rsidRPr="00534C22">
        <w:rPr>
          <w:rFonts w:ascii="Times New Roman" w:hAnsi="Times New Roman" w:cs="Times New Roman"/>
          <w:color w:val="000000"/>
          <w:sz w:val="24"/>
          <w:szCs w:val="24"/>
        </w:rPr>
        <w:t>водопостачання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534C22" w:rsidRPr="00534C22" w:rsidRDefault="00534C22" w:rsidP="00534C22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22" w:rsidRPr="00534C22" w:rsidRDefault="00534C22" w:rsidP="00534C22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51C42" w:rsidRPr="00534C22" w:rsidRDefault="00D51C42" w:rsidP="00D51C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4C22">
        <w:rPr>
          <w:rFonts w:ascii="Times New Roman" w:hAnsi="Times New Roman" w:cs="Times New Roman"/>
          <w:color w:val="172C31"/>
          <w:sz w:val="24"/>
          <w:szCs w:val="24"/>
          <w:lang w:val="uk-UA"/>
        </w:rPr>
        <w:t>реалізація плану поточних ремонтів за рахунок власних коштів, які спрямовані, в першу чергу, на зменшення витоків і втрат води,</w:t>
      </w:r>
      <w:r w:rsidRPr="00534C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4C22">
        <w:rPr>
          <w:rFonts w:ascii="Times New Roman" w:hAnsi="Times New Roman" w:cs="Times New Roman"/>
          <w:color w:val="172C31"/>
          <w:sz w:val="24"/>
          <w:szCs w:val="24"/>
          <w:lang w:val="uk-UA"/>
        </w:rPr>
        <w:t>підвищення якості надання послуг</w:t>
      </w:r>
      <w:r w:rsidRPr="00534C22">
        <w:rPr>
          <w:rFonts w:ascii="Times New Roman" w:hAnsi="Times New Roman" w:cs="Times New Roman"/>
          <w:color w:val="172C31"/>
          <w:sz w:val="24"/>
          <w:szCs w:val="24"/>
        </w:rPr>
        <w:t> </w:t>
      </w:r>
      <w:r w:rsidRPr="00534C22">
        <w:rPr>
          <w:rFonts w:ascii="Times New Roman" w:hAnsi="Times New Roman" w:cs="Times New Roman"/>
          <w:color w:val="172C31"/>
          <w:sz w:val="24"/>
          <w:szCs w:val="24"/>
          <w:lang w:val="uk-UA"/>
        </w:rPr>
        <w:t xml:space="preserve"> та надійності</w:t>
      </w:r>
      <w:r w:rsidRPr="00534C22">
        <w:rPr>
          <w:rFonts w:ascii="Times New Roman" w:hAnsi="Times New Roman" w:cs="Times New Roman"/>
          <w:color w:val="172C31"/>
          <w:sz w:val="24"/>
          <w:szCs w:val="24"/>
        </w:rPr>
        <w:t> </w:t>
      </w:r>
      <w:r w:rsidRPr="00534C22">
        <w:rPr>
          <w:rFonts w:ascii="Times New Roman" w:hAnsi="Times New Roman" w:cs="Times New Roman"/>
          <w:color w:val="172C31"/>
          <w:sz w:val="24"/>
          <w:szCs w:val="24"/>
          <w:lang w:val="uk-UA"/>
        </w:rPr>
        <w:t xml:space="preserve"> виробничого обладнання.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000000"/>
        </w:rPr>
        <w:t> </w:t>
      </w:r>
      <w:proofErr w:type="spellStart"/>
      <w:r w:rsidRPr="00D51C42">
        <w:rPr>
          <w:color w:val="172C31"/>
        </w:rPr>
        <w:t>Формування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тарифів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виконувалось</w:t>
      </w:r>
      <w:proofErr w:type="spellEnd"/>
      <w:r w:rsidRPr="00D51C42">
        <w:rPr>
          <w:color w:val="172C31"/>
        </w:rPr>
        <w:t xml:space="preserve"> з </w:t>
      </w:r>
      <w:proofErr w:type="spellStart"/>
      <w:r w:rsidRPr="00D51C42">
        <w:rPr>
          <w:color w:val="172C31"/>
        </w:rPr>
        <w:t>урахуванням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витрат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здійснення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поточних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ремонті</w:t>
      </w:r>
      <w:proofErr w:type="gramStart"/>
      <w:r w:rsidRPr="00D51C42">
        <w:rPr>
          <w:color w:val="172C31"/>
        </w:rPr>
        <w:t>в</w:t>
      </w:r>
      <w:proofErr w:type="spellEnd"/>
      <w:proofErr w:type="gramEnd"/>
      <w:r w:rsidRPr="00D51C42">
        <w:rPr>
          <w:color w:val="172C31"/>
        </w:rPr>
        <w:t xml:space="preserve"> </w:t>
      </w:r>
      <w:proofErr w:type="gramStart"/>
      <w:r w:rsidRPr="00D51C42">
        <w:rPr>
          <w:color w:val="172C31"/>
        </w:rPr>
        <w:t>та</w:t>
      </w:r>
      <w:proofErr w:type="gram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впровадження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виробничо-технічних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заходів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спрямованих</w:t>
      </w:r>
      <w:proofErr w:type="spellEnd"/>
      <w:r w:rsidRPr="00D51C42">
        <w:rPr>
          <w:color w:val="172C31"/>
        </w:rPr>
        <w:t xml:space="preserve"> на </w:t>
      </w:r>
      <w:proofErr w:type="spellStart"/>
      <w:r w:rsidRPr="00D51C42">
        <w:rPr>
          <w:color w:val="172C31"/>
        </w:rPr>
        <w:t>поліпшення</w:t>
      </w:r>
      <w:proofErr w:type="spellEnd"/>
      <w:r w:rsidRPr="00D51C42">
        <w:rPr>
          <w:color w:val="172C31"/>
        </w:rPr>
        <w:t xml:space="preserve"> систем </w:t>
      </w:r>
      <w:proofErr w:type="spellStart"/>
      <w:r w:rsidRPr="00D51C42">
        <w:rPr>
          <w:color w:val="172C31"/>
        </w:rPr>
        <w:t>водопостачання</w:t>
      </w:r>
      <w:proofErr w:type="spellEnd"/>
      <w:r w:rsidRPr="00D51C42">
        <w:rPr>
          <w:color w:val="172C31"/>
        </w:rPr>
        <w:t xml:space="preserve">. Для </w:t>
      </w:r>
      <w:proofErr w:type="spellStart"/>
      <w:r w:rsidRPr="00D51C42">
        <w:rPr>
          <w:color w:val="172C31"/>
        </w:rPr>
        <w:t>впровадження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вибрані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тільки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ті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які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повністю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або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частково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розв’язують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проблеми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споживачів</w:t>
      </w:r>
      <w:proofErr w:type="spellEnd"/>
      <w:r w:rsidRPr="00D51C42">
        <w:rPr>
          <w:color w:val="172C31"/>
        </w:rPr>
        <w:t xml:space="preserve"> і </w:t>
      </w:r>
      <w:proofErr w:type="spellStart"/>
      <w:r w:rsidRPr="00D51C42">
        <w:rPr>
          <w:color w:val="172C31"/>
        </w:rPr>
        <w:t>одночасно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дозволяють</w:t>
      </w:r>
      <w:proofErr w:type="spellEnd"/>
      <w:r w:rsidRPr="00D51C42">
        <w:rPr>
          <w:color w:val="172C31"/>
        </w:rPr>
        <w:t xml:space="preserve"> </w:t>
      </w:r>
      <w:proofErr w:type="spellStart"/>
      <w:proofErr w:type="gramStart"/>
      <w:r w:rsidRPr="00D51C42">
        <w:rPr>
          <w:color w:val="172C31"/>
        </w:rPr>
        <w:t>п</w:t>
      </w:r>
      <w:proofErr w:type="gramEnd"/>
      <w:r w:rsidRPr="00D51C42">
        <w:rPr>
          <w:color w:val="172C31"/>
        </w:rPr>
        <w:t>ідвищити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надійність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виробничого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обладнання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172C31"/>
        </w:rPr>
        <w:t xml:space="preserve">У </w:t>
      </w:r>
      <w:proofErr w:type="spellStart"/>
      <w:r w:rsidRPr="00D51C42">
        <w:rPr>
          <w:color w:val="172C31"/>
        </w:rPr>
        <w:t>відповідності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із</w:t>
      </w:r>
      <w:proofErr w:type="spellEnd"/>
      <w:r w:rsidRPr="00D51C42">
        <w:rPr>
          <w:color w:val="172C31"/>
        </w:rPr>
        <w:t xml:space="preserve"> Законом </w:t>
      </w:r>
      <w:proofErr w:type="spellStart"/>
      <w:r w:rsidRPr="00D51C42">
        <w:rPr>
          <w:color w:val="172C31"/>
        </w:rPr>
        <w:t>України</w:t>
      </w:r>
      <w:proofErr w:type="spellEnd"/>
      <w:r w:rsidRPr="00D51C42">
        <w:rPr>
          <w:color w:val="172C31"/>
        </w:rPr>
        <w:t xml:space="preserve"> “Про засади </w:t>
      </w:r>
      <w:proofErr w:type="spellStart"/>
      <w:r w:rsidRPr="00D51C42">
        <w:rPr>
          <w:color w:val="172C31"/>
        </w:rPr>
        <w:t>державної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регуляторної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політики</w:t>
      </w:r>
      <w:proofErr w:type="spellEnd"/>
      <w:r w:rsidRPr="00D51C42">
        <w:rPr>
          <w:color w:val="172C31"/>
        </w:rPr>
        <w:t xml:space="preserve"> у </w:t>
      </w:r>
      <w:proofErr w:type="spellStart"/>
      <w:r w:rsidRPr="00D51C42">
        <w:rPr>
          <w:color w:val="172C31"/>
        </w:rPr>
        <w:t>сфері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господарської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діяльності</w:t>
      </w:r>
      <w:proofErr w:type="spellEnd"/>
      <w:r w:rsidRPr="00D51C42">
        <w:rPr>
          <w:color w:val="172C31"/>
        </w:rPr>
        <w:t xml:space="preserve"> ” </w:t>
      </w:r>
      <w:proofErr w:type="spellStart"/>
      <w:r w:rsidRPr="00D51C42">
        <w:rPr>
          <w:color w:val="172C31"/>
        </w:rPr>
        <w:t>від</w:t>
      </w:r>
      <w:proofErr w:type="spellEnd"/>
      <w:r w:rsidRPr="00D51C42">
        <w:rPr>
          <w:color w:val="172C31"/>
        </w:rPr>
        <w:t xml:space="preserve"> 11.09.2003 № 1160-IV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івень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поінформованості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суб’єктів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господарювання</w:t>
      </w:r>
      <w:proofErr w:type="spellEnd"/>
      <w:r w:rsidRPr="00D51C42">
        <w:rPr>
          <w:color w:val="172C31"/>
        </w:rPr>
        <w:t xml:space="preserve"> та/</w:t>
      </w:r>
      <w:proofErr w:type="spellStart"/>
      <w:r w:rsidRPr="00D51C42">
        <w:rPr>
          <w:color w:val="172C31"/>
        </w:rPr>
        <w:t>або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фізичних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осіб</w:t>
      </w:r>
      <w:proofErr w:type="spellEnd"/>
      <w:r w:rsidRPr="00D51C42">
        <w:rPr>
          <w:color w:val="172C31"/>
        </w:rPr>
        <w:t xml:space="preserve"> з </w:t>
      </w:r>
      <w:proofErr w:type="spellStart"/>
      <w:r w:rsidRPr="00D51C42">
        <w:rPr>
          <w:color w:val="172C31"/>
        </w:rPr>
        <w:t>основних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положень</w:t>
      </w:r>
      <w:proofErr w:type="spellEnd"/>
      <w:r w:rsidRPr="00D51C42">
        <w:rPr>
          <w:color w:val="172C31"/>
        </w:rPr>
        <w:t xml:space="preserve"> регуляторного акта </w:t>
      </w:r>
      <w:proofErr w:type="spellStart"/>
      <w:r w:rsidRPr="00D51C42">
        <w:rPr>
          <w:color w:val="172C31"/>
        </w:rPr>
        <w:t>визначається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кількістю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осіб</w:t>
      </w:r>
      <w:proofErr w:type="spellEnd"/>
      <w:r w:rsidRPr="00D51C42">
        <w:rPr>
          <w:color w:val="172C31"/>
        </w:rPr>
        <w:t xml:space="preserve">, </w:t>
      </w:r>
      <w:proofErr w:type="spellStart"/>
      <w:r w:rsidRPr="00D51C42">
        <w:rPr>
          <w:color w:val="172C31"/>
        </w:rPr>
        <w:t>що</w:t>
      </w:r>
      <w:proofErr w:type="spellEnd"/>
      <w:r w:rsidRPr="00D51C42">
        <w:rPr>
          <w:color w:val="172C31"/>
        </w:rPr>
        <w:t>:</w:t>
      </w:r>
    </w:p>
    <w:p w:rsidR="006A6596" w:rsidRPr="00534C22" w:rsidRDefault="00D51C42" w:rsidP="006220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прочитають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зазначене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proofErr w:type="gram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р</w:t>
      </w:r>
      <w:proofErr w:type="gramEnd"/>
      <w:r w:rsidRPr="00534C22">
        <w:rPr>
          <w:rFonts w:ascii="Times New Roman" w:hAnsi="Times New Roman" w:cs="Times New Roman"/>
          <w:color w:val="172C31"/>
          <w:sz w:val="24"/>
          <w:szCs w:val="24"/>
        </w:rPr>
        <w:t>ішення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в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офіційних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засобах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масової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інформації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 xml:space="preserve"> за результатами </w:t>
      </w:r>
      <w:proofErr w:type="spellStart"/>
      <w:r w:rsidRPr="00534C22">
        <w:rPr>
          <w:rFonts w:ascii="Times New Roman" w:hAnsi="Times New Roman" w:cs="Times New Roman"/>
          <w:color w:val="172C31"/>
          <w:sz w:val="24"/>
          <w:szCs w:val="24"/>
        </w:rPr>
        <w:t>оприлюднення</w:t>
      </w:r>
      <w:proofErr w:type="spellEnd"/>
      <w:r w:rsidRPr="00534C22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отримають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регуляторний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акт за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запитами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до</w:t>
      </w:r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органів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місцевого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самоврядування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отримають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регуляторний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акт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або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інформацію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щодо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основних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його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положень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іншими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шляхами.</w:t>
      </w:r>
    </w:p>
    <w:p w:rsidR="00D51C42" w:rsidRPr="00534C22" w:rsidRDefault="00D51C42" w:rsidP="00D51C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1C42">
        <w:rPr>
          <w:color w:val="000000"/>
        </w:rPr>
        <w:t> </w:t>
      </w:r>
      <w:r w:rsidR="00534C22">
        <w:rPr>
          <w:color w:val="000000"/>
          <w:lang w:val="uk-UA"/>
        </w:rPr>
        <w:t>8</w:t>
      </w:r>
      <w:r w:rsidRPr="00534C22">
        <w:rPr>
          <w:rStyle w:val="a9"/>
          <w:b/>
          <w:bCs/>
          <w:color w:val="172C31"/>
          <w:sz w:val="28"/>
          <w:szCs w:val="28"/>
        </w:rPr>
        <w:t xml:space="preserve">. Заходи, з </w:t>
      </w:r>
      <w:proofErr w:type="spellStart"/>
      <w:r w:rsidRPr="00534C22">
        <w:rPr>
          <w:rStyle w:val="a9"/>
          <w:b/>
          <w:bCs/>
          <w:color w:val="172C31"/>
          <w:sz w:val="28"/>
          <w:szCs w:val="28"/>
        </w:rPr>
        <w:t>допомогою</w:t>
      </w:r>
      <w:proofErr w:type="spellEnd"/>
      <w:r w:rsidRPr="00534C22">
        <w:rPr>
          <w:rStyle w:val="a9"/>
          <w:b/>
          <w:bCs/>
          <w:color w:val="172C31"/>
          <w:sz w:val="28"/>
          <w:szCs w:val="28"/>
        </w:rPr>
        <w:t xml:space="preserve"> </w:t>
      </w:r>
      <w:proofErr w:type="spellStart"/>
      <w:r w:rsidRPr="00534C22">
        <w:rPr>
          <w:rStyle w:val="a9"/>
          <w:b/>
          <w:bCs/>
          <w:color w:val="172C31"/>
          <w:sz w:val="28"/>
          <w:szCs w:val="28"/>
        </w:rPr>
        <w:t>яких</w:t>
      </w:r>
      <w:proofErr w:type="spellEnd"/>
      <w:r w:rsidRPr="00534C22">
        <w:rPr>
          <w:rStyle w:val="a9"/>
          <w:b/>
          <w:bCs/>
          <w:color w:val="172C31"/>
          <w:sz w:val="28"/>
          <w:szCs w:val="28"/>
        </w:rPr>
        <w:t xml:space="preserve"> буде </w:t>
      </w:r>
      <w:proofErr w:type="spellStart"/>
      <w:r w:rsidRPr="00534C22">
        <w:rPr>
          <w:rStyle w:val="a9"/>
          <w:b/>
          <w:bCs/>
          <w:color w:val="172C31"/>
          <w:sz w:val="28"/>
          <w:szCs w:val="28"/>
        </w:rPr>
        <w:t>здійснюватись</w:t>
      </w:r>
      <w:proofErr w:type="spellEnd"/>
      <w:r w:rsidRPr="00534C22">
        <w:rPr>
          <w:rStyle w:val="a9"/>
          <w:b/>
          <w:bCs/>
          <w:color w:val="172C31"/>
          <w:sz w:val="28"/>
          <w:szCs w:val="28"/>
        </w:rPr>
        <w:t xml:space="preserve"> </w:t>
      </w:r>
      <w:proofErr w:type="spellStart"/>
      <w:r w:rsidRPr="00534C22">
        <w:rPr>
          <w:rStyle w:val="a9"/>
          <w:b/>
          <w:bCs/>
          <w:color w:val="172C31"/>
          <w:sz w:val="28"/>
          <w:szCs w:val="28"/>
        </w:rPr>
        <w:t>відстеження</w:t>
      </w:r>
      <w:proofErr w:type="spellEnd"/>
      <w:r w:rsidRPr="00534C22">
        <w:rPr>
          <w:rStyle w:val="a9"/>
          <w:b/>
          <w:bCs/>
          <w:color w:val="172C31"/>
          <w:sz w:val="28"/>
          <w:szCs w:val="28"/>
        </w:rPr>
        <w:t xml:space="preserve"> </w:t>
      </w:r>
      <w:proofErr w:type="spellStart"/>
      <w:r w:rsidRPr="00534C22">
        <w:rPr>
          <w:rStyle w:val="a9"/>
          <w:b/>
          <w:bCs/>
          <w:color w:val="172C31"/>
          <w:sz w:val="28"/>
          <w:szCs w:val="28"/>
        </w:rPr>
        <w:t>результативності</w:t>
      </w:r>
      <w:proofErr w:type="spellEnd"/>
      <w:r w:rsidRPr="00534C22">
        <w:rPr>
          <w:rStyle w:val="a9"/>
          <w:b/>
          <w:bCs/>
          <w:color w:val="172C31"/>
          <w:sz w:val="28"/>
          <w:szCs w:val="28"/>
        </w:rPr>
        <w:t xml:space="preserve"> акта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000000"/>
        </w:rPr>
        <w:t> </w:t>
      </w:r>
      <w:proofErr w:type="spellStart"/>
      <w:r w:rsidRPr="00D51C42">
        <w:rPr>
          <w:color w:val="172C31"/>
        </w:rPr>
        <w:t>Оцінка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ефективності</w:t>
      </w:r>
      <w:proofErr w:type="spellEnd"/>
      <w:r w:rsidRPr="00D51C42">
        <w:rPr>
          <w:color w:val="172C31"/>
        </w:rPr>
        <w:t xml:space="preserve"> регуляторного акту буде </w:t>
      </w:r>
      <w:proofErr w:type="gramStart"/>
      <w:r w:rsidRPr="00D51C42">
        <w:rPr>
          <w:color w:val="172C31"/>
        </w:rPr>
        <w:t>проведена</w:t>
      </w:r>
      <w:proofErr w:type="gramEnd"/>
      <w:r w:rsidRPr="00D51C42">
        <w:rPr>
          <w:color w:val="172C31"/>
        </w:rPr>
        <w:t xml:space="preserve"> за </w:t>
      </w:r>
      <w:proofErr w:type="spellStart"/>
      <w:r w:rsidRPr="00D51C42">
        <w:rPr>
          <w:color w:val="172C31"/>
        </w:rPr>
        <w:t>допомогою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результативності</w:t>
      </w:r>
      <w:proofErr w:type="spellEnd"/>
      <w:r w:rsidRPr="00D51C42">
        <w:rPr>
          <w:color w:val="172C31"/>
        </w:rPr>
        <w:t xml:space="preserve"> регуляторного акта.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r w:rsidRPr="00D51C42">
        <w:rPr>
          <w:color w:val="172C31"/>
        </w:rPr>
        <w:t xml:space="preserve">На </w:t>
      </w:r>
      <w:proofErr w:type="spellStart"/>
      <w:r w:rsidRPr="00D51C42">
        <w:rPr>
          <w:color w:val="172C31"/>
        </w:rPr>
        <w:t>основі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наданих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звітів</w:t>
      </w:r>
      <w:proofErr w:type="spellEnd"/>
      <w:r w:rsidRPr="00D51C42">
        <w:rPr>
          <w:color w:val="172C31"/>
        </w:rPr>
        <w:t xml:space="preserve"> буде </w:t>
      </w:r>
      <w:proofErr w:type="spellStart"/>
      <w:r w:rsidRPr="00D51C42">
        <w:rPr>
          <w:color w:val="172C31"/>
        </w:rPr>
        <w:t>здійснюватись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базове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цього</w:t>
      </w:r>
      <w:proofErr w:type="spellEnd"/>
      <w:r w:rsidRPr="00D51C42">
        <w:rPr>
          <w:color w:val="172C31"/>
        </w:rPr>
        <w:t xml:space="preserve"> регуляторного акта через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ік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після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затвердження</w:t>
      </w:r>
      <w:proofErr w:type="spellEnd"/>
      <w:r w:rsidRPr="00D51C42">
        <w:rPr>
          <w:color w:val="172C31"/>
        </w:rPr>
        <w:t xml:space="preserve"> регуляторного акта.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Повторне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буде </w:t>
      </w:r>
      <w:proofErr w:type="spellStart"/>
      <w:r w:rsidRPr="00D51C42">
        <w:rPr>
          <w:color w:val="172C31"/>
        </w:rPr>
        <w:t>здійснено</w:t>
      </w:r>
      <w:proofErr w:type="spellEnd"/>
      <w:r w:rsidRPr="00D51C42">
        <w:rPr>
          <w:color w:val="172C31"/>
        </w:rPr>
        <w:t xml:space="preserve"> через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ік</w:t>
      </w:r>
      <w:proofErr w:type="spellEnd"/>
      <w:r w:rsidRPr="00D51C42">
        <w:rPr>
          <w:color w:val="172C31"/>
        </w:rPr>
        <w:t xml:space="preserve"> з дня </w:t>
      </w:r>
      <w:proofErr w:type="spellStart"/>
      <w:r w:rsidRPr="00D51C42">
        <w:rPr>
          <w:color w:val="172C31"/>
        </w:rPr>
        <w:t>набрання</w:t>
      </w:r>
      <w:proofErr w:type="spellEnd"/>
      <w:r w:rsidRPr="00D51C42">
        <w:rPr>
          <w:color w:val="172C31"/>
        </w:rPr>
        <w:t xml:space="preserve"> ним </w:t>
      </w:r>
      <w:proofErr w:type="spellStart"/>
      <w:r w:rsidRPr="00D51C42">
        <w:rPr>
          <w:color w:val="172C31"/>
        </w:rPr>
        <w:t>чинності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більшістю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його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положень</w:t>
      </w:r>
      <w:proofErr w:type="spellEnd"/>
      <w:r w:rsidRPr="00D51C42">
        <w:rPr>
          <w:color w:val="172C31"/>
        </w:rPr>
        <w:t xml:space="preserve">, але не </w:t>
      </w:r>
      <w:proofErr w:type="spellStart"/>
      <w:r w:rsidRPr="00D51C42">
        <w:rPr>
          <w:color w:val="172C31"/>
        </w:rPr>
        <w:t>пізніше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двох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років</w:t>
      </w:r>
      <w:proofErr w:type="spellEnd"/>
      <w:r w:rsidRPr="00D51C42">
        <w:rPr>
          <w:color w:val="172C31"/>
        </w:rPr>
        <w:t xml:space="preserve"> з дня </w:t>
      </w:r>
      <w:proofErr w:type="spellStart"/>
      <w:r w:rsidRPr="00D51C42">
        <w:rPr>
          <w:color w:val="172C31"/>
        </w:rPr>
        <w:t>набрання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чинності</w:t>
      </w:r>
      <w:proofErr w:type="spellEnd"/>
      <w:r w:rsidRPr="00D51C42">
        <w:rPr>
          <w:color w:val="172C31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Базове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результативності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здійснюватиметься</w:t>
      </w:r>
      <w:proofErr w:type="spellEnd"/>
      <w:r w:rsidRPr="00D51C42">
        <w:rPr>
          <w:color w:val="172C31"/>
        </w:rPr>
        <w:t xml:space="preserve"> до </w:t>
      </w:r>
      <w:proofErr w:type="spellStart"/>
      <w:r w:rsidRPr="00D51C42">
        <w:rPr>
          <w:color w:val="172C31"/>
        </w:rPr>
        <w:t>дати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набрання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чинності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цього</w:t>
      </w:r>
      <w:proofErr w:type="spellEnd"/>
      <w:r w:rsidRPr="00D51C42">
        <w:rPr>
          <w:color w:val="172C31"/>
        </w:rPr>
        <w:t xml:space="preserve"> регуляторного акта. </w:t>
      </w:r>
      <w:proofErr w:type="spellStart"/>
      <w:r w:rsidRPr="00D51C42">
        <w:rPr>
          <w:color w:val="172C31"/>
        </w:rPr>
        <w:t>Повторне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результативності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планується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здійснити</w:t>
      </w:r>
      <w:proofErr w:type="spellEnd"/>
      <w:r w:rsidRPr="00D51C42">
        <w:rPr>
          <w:color w:val="172C31"/>
        </w:rPr>
        <w:t xml:space="preserve"> через </w:t>
      </w:r>
      <w:proofErr w:type="spellStart"/>
      <w:proofErr w:type="gramStart"/>
      <w:r w:rsidRPr="00D51C42">
        <w:rPr>
          <w:color w:val="172C31"/>
        </w:rPr>
        <w:t>р</w:t>
      </w:r>
      <w:proofErr w:type="gramEnd"/>
      <w:r w:rsidRPr="00D51C42">
        <w:rPr>
          <w:color w:val="172C31"/>
        </w:rPr>
        <w:t>ік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після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набуття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чинності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регуляторним</w:t>
      </w:r>
      <w:proofErr w:type="spellEnd"/>
      <w:r w:rsidRPr="00D51C42">
        <w:rPr>
          <w:color w:val="172C31"/>
        </w:rPr>
        <w:t xml:space="preserve"> актом.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результативності</w:t>
      </w:r>
      <w:proofErr w:type="spellEnd"/>
      <w:r w:rsidRPr="00D51C42">
        <w:rPr>
          <w:color w:val="172C31"/>
        </w:rPr>
        <w:t xml:space="preserve"> регуляторного акту буде </w:t>
      </w:r>
      <w:proofErr w:type="spellStart"/>
      <w:r w:rsidRPr="00D51C42">
        <w:rPr>
          <w:color w:val="172C31"/>
        </w:rPr>
        <w:t>здійснюватись</w:t>
      </w:r>
      <w:proofErr w:type="spellEnd"/>
      <w:proofErr w:type="gramStart"/>
      <w:r w:rsidRPr="00D51C42">
        <w:rPr>
          <w:color w:val="172C31"/>
        </w:rPr>
        <w:t xml:space="preserve"> :</w:t>
      </w:r>
      <w:proofErr w:type="gramEnd"/>
    </w:p>
    <w:p w:rsidR="00D51C42" w:rsidRPr="00B64AC0" w:rsidRDefault="00D51C42" w:rsidP="00D51C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за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допомогою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моніторингу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цін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;</w:t>
      </w:r>
    </w:p>
    <w:p w:rsidR="00D51C42" w:rsidRPr="00B64AC0" w:rsidRDefault="00D51C42" w:rsidP="00D51C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на </w:t>
      </w:r>
      <w:proofErr w:type="spellStart"/>
      <w:proofErr w:type="gram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</w:t>
      </w:r>
      <w:proofErr w:type="gramEnd"/>
      <w:r w:rsidRPr="00B64AC0">
        <w:rPr>
          <w:rFonts w:ascii="Times New Roman" w:hAnsi="Times New Roman" w:cs="Times New Roman"/>
          <w:color w:val="172C31"/>
          <w:sz w:val="24"/>
          <w:szCs w:val="24"/>
        </w:rPr>
        <w:t>ідставі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подання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звіту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по результатам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виробничо-господарської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 xml:space="preserve"> </w:t>
      </w:r>
      <w:proofErr w:type="spellStart"/>
      <w:r w:rsidRPr="00B64AC0">
        <w:rPr>
          <w:rFonts w:ascii="Times New Roman" w:hAnsi="Times New Roman" w:cs="Times New Roman"/>
          <w:color w:val="172C31"/>
          <w:sz w:val="24"/>
          <w:szCs w:val="24"/>
        </w:rPr>
        <w:t>діяльності</w:t>
      </w:r>
      <w:proofErr w:type="spellEnd"/>
      <w:r w:rsidRPr="00B64AC0">
        <w:rPr>
          <w:rFonts w:ascii="Times New Roman" w:hAnsi="Times New Roman" w:cs="Times New Roman"/>
          <w:color w:val="172C31"/>
          <w:sz w:val="24"/>
          <w:szCs w:val="24"/>
        </w:rPr>
        <w:t>.</w:t>
      </w:r>
    </w:p>
    <w:p w:rsidR="00D51C42" w:rsidRPr="00D51C42" w:rsidRDefault="00D51C42" w:rsidP="00D51C42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51C42">
        <w:rPr>
          <w:color w:val="172C31"/>
        </w:rPr>
        <w:t>Періодичні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результативності</w:t>
      </w:r>
      <w:proofErr w:type="spellEnd"/>
      <w:r w:rsidRPr="00D51C42">
        <w:rPr>
          <w:color w:val="172C31"/>
        </w:rPr>
        <w:t xml:space="preserve"> регуляторного акта </w:t>
      </w:r>
      <w:proofErr w:type="spellStart"/>
      <w:r w:rsidRPr="00D51C42">
        <w:rPr>
          <w:color w:val="172C31"/>
        </w:rPr>
        <w:t>будуть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здійснюватись</w:t>
      </w:r>
      <w:proofErr w:type="spellEnd"/>
      <w:r w:rsidRPr="00D51C42">
        <w:rPr>
          <w:color w:val="172C31"/>
        </w:rPr>
        <w:t xml:space="preserve"> раз на </w:t>
      </w:r>
      <w:proofErr w:type="spellStart"/>
      <w:r w:rsidRPr="00D51C42">
        <w:rPr>
          <w:color w:val="172C31"/>
        </w:rPr>
        <w:t>кожні</w:t>
      </w:r>
      <w:proofErr w:type="spellEnd"/>
      <w:r w:rsidRPr="00D51C42">
        <w:rPr>
          <w:color w:val="172C31"/>
        </w:rPr>
        <w:t xml:space="preserve"> три роки,</w:t>
      </w:r>
      <w:r w:rsidRPr="00D51C42">
        <w:rPr>
          <w:rStyle w:val="apple-converted-space"/>
          <w:color w:val="172C31"/>
        </w:rPr>
        <w:t> </w:t>
      </w:r>
      <w:proofErr w:type="spellStart"/>
      <w:r w:rsidRPr="00D51C42">
        <w:rPr>
          <w:color w:val="172C31"/>
        </w:rPr>
        <w:t>починаючи</w:t>
      </w:r>
      <w:proofErr w:type="spellEnd"/>
      <w:r w:rsidRPr="00D51C42">
        <w:rPr>
          <w:color w:val="172C31"/>
        </w:rPr>
        <w:t xml:space="preserve"> з дня </w:t>
      </w:r>
      <w:proofErr w:type="spellStart"/>
      <w:r w:rsidRPr="00D51C42">
        <w:rPr>
          <w:color w:val="172C31"/>
        </w:rPr>
        <w:t>закінчення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заходів</w:t>
      </w:r>
      <w:proofErr w:type="spellEnd"/>
      <w:r w:rsidRPr="00D51C42">
        <w:rPr>
          <w:color w:val="172C31"/>
        </w:rPr>
        <w:t xml:space="preserve"> з повторного </w:t>
      </w:r>
      <w:proofErr w:type="spellStart"/>
      <w:r w:rsidRPr="00D51C42">
        <w:rPr>
          <w:color w:val="172C31"/>
        </w:rPr>
        <w:t>відстеження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результативності</w:t>
      </w:r>
      <w:proofErr w:type="spellEnd"/>
      <w:r w:rsidRPr="00D51C42">
        <w:rPr>
          <w:color w:val="172C31"/>
        </w:rPr>
        <w:t xml:space="preserve"> </w:t>
      </w:r>
      <w:proofErr w:type="spellStart"/>
      <w:r w:rsidRPr="00D51C42">
        <w:rPr>
          <w:color w:val="172C31"/>
        </w:rPr>
        <w:t>цього</w:t>
      </w:r>
      <w:proofErr w:type="spellEnd"/>
      <w:r w:rsidRPr="00D51C42">
        <w:rPr>
          <w:color w:val="172C31"/>
        </w:rPr>
        <w:t xml:space="preserve"> акта.</w:t>
      </w:r>
    </w:p>
    <w:p w:rsidR="00D51C42" w:rsidRPr="00D51C42" w:rsidRDefault="00D51C42" w:rsidP="00D51C42">
      <w:pPr>
        <w:pStyle w:val="a3"/>
        <w:shd w:val="clear" w:color="auto" w:fill="FFFFFF"/>
        <w:spacing w:line="322" w:lineRule="atLeast"/>
        <w:jc w:val="center"/>
        <w:rPr>
          <w:color w:val="000000"/>
        </w:rPr>
      </w:pPr>
      <w:r w:rsidRPr="00D51C42">
        <w:rPr>
          <w:color w:val="000000"/>
        </w:rPr>
        <w:t> </w:t>
      </w:r>
    </w:p>
    <w:p w:rsidR="00D51C42" w:rsidRPr="00D51C42" w:rsidRDefault="00D51C42" w:rsidP="00D51C42">
      <w:pPr>
        <w:rPr>
          <w:rFonts w:ascii="Times New Roman" w:hAnsi="Times New Roman" w:cs="Times New Roman"/>
        </w:rPr>
      </w:pPr>
    </w:p>
    <w:sectPr w:rsidR="00D51C42" w:rsidRPr="00D51C42" w:rsidSect="005500CD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68B"/>
    <w:multiLevelType w:val="hybridMultilevel"/>
    <w:tmpl w:val="9048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30A5"/>
    <w:multiLevelType w:val="multilevel"/>
    <w:tmpl w:val="C17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50C9"/>
    <w:multiLevelType w:val="multilevel"/>
    <w:tmpl w:val="023C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0166"/>
    <w:multiLevelType w:val="hybridMultilevel"/>
    <w:tmpl w:val="284A219A"/>
    <w:lvl w:ilvl="0" w:tplc="8A44F3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414644"/>
    <w:multiLevelType w:val="multilevel"/>
    <w:tmpl w:val="ADD8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418B0"/>
    <w:multiLevelType w:val="multilevel"/>
    <w:tmpl w:val="87EA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52613"/>
    <w:multiLevelType w:val="hybridMultilevel"/>
    <w:tmpl w:val="0FD81C7C"/>
    <w:lvl w:ilvl="0" w:tplc="B9D4B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E442C"/>
    <w:multiLevelType w:val="multilevel"/>
    <w:tmpl w:val="32D0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434FF"/>
    <w:multiLevelType w:val="multilevel"/>
    <w:tmpl w:val="C36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90E9A"/>
    <w:multiLevelType w:val="multilevel"/>
    <w:tmpl w:val="A67EC1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423AF"/>
    <w:multiLevelType w:val="multilevel"/>
    <w:tmpl w:val="3B0CC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1">
    <w:nsid w:val="5C0036E6"/>
    <w:multiLevelType w:val="multilevel"/>
    <w:tmpl w:val="C73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3647F"/>
    <w:multiLevelType w:val="multilevel"/>
    <w:tmpl w:val="50C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42080"/>
    <w:multiLevelType w:val="multilevel"/>
    <w:tmpl w:val="9C7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B0544"/>
    <w:multiLevelType w:val="hybridMultilevel"/>
    <w:tmpl w:val="7AA6C4E4"/>
    <w:lvl w:ilvl="0" w:tplc="98823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5"/>
    <w:rsid w:val="00063165"/>
    <w:rsid w:val="00167ED2"/>
    <w:rsid w:val="001B1F82"/>
    <w:rsid w:val="001D0254"/>
    <w:rsid w:val="002D3125"/>
    <w:rsid w:val="003306EB"/>
    <w:rsid w:val="00423747"/>
    <w:rsid w:val="00534C22"/>
    <w:rsid w:val="005500CD"/>
    <w:rsid w:val="005C0E8F"/>
    <w:rsid w:val="006220C6"/>
    <w:rsid w:val="006859F9"/>
    <w:rsid w:val="006A0C62"/>
    <w:rsid w:val="006A6596"/>
    <w:rsid w:val="00713773"/>
    <w:rsid w:val="007411E5"/>
    <w:rsid w:val="007E6ABF"/>
    <w:rsid w:val="008927C2"/>
    <w:rsid w:val="008C2D49"/>
    <w:rsid w:val="0097325D"/>
    <w:rsid w:val="009A242A"/>
    <w:rsid w:val="009A65FD"/>
    <w:rsid w:val="009C26B9"/>
    <w:rsid w:val="00B4082F"/>
    <w:rsid w:val="00B60BBD"/>
    <w:rsid w:val="00B64AC0"/>
    <w:rsid w:val="00B67702"/>
    <w:rsid w:val="00B83C91"/>
    <w:rsid w:val="00BD571A"/>
    <w:rsid w:val="00CD4E30"/>
    <w:rsid w:val="00D51C42"/>
    <w:rsid w:val="00DB37FD"/>
    <w:rsid w:val="00E611B7"/>
    <w:rsid w:val="00F20E05"/>
    <w:rsid w:val="00FC6791"/>
    <w:rsid w:val="00FD6E4B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E4B"/>
  </w:style>
  <w:style w:type="character" w:styleId="a4">
    <w:name w:val="Strong"/>
    <w:basedOn w:val="a0"/>
    <w:qFormat/>
    <w:rsid w:val="00FD6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E4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CD4E3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CD4E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A242A"/>
    <w:pPr>
      <w:ind w:left="720"/>
      <w:contextualSpacing/>
    </w:pPr>
  </w:style>
  <w:style w:type="table" w:styleId="a8">
    <w:name w:val="Table Grid"/>
    <w:basedOn w:val="a1"/>
    <w:uiPriority w:val="59"/>
    <w:rsid w:val="002D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51C42"/>
    <w:rPr>
      <w:i/>
      <w:iCs/>
    </w:rPr>
  </w:style>
  <w:style w:type="paragraph" w:styleId="HTML">
    <w:name w:val="HTML Preformatted"/>
    <w:basedOn w:val="a"/>
    <w:link w:val="HTML0"/>
    <w:semiHidden/>
    <w:unhideWhenUsed/>
    <w:rsid w:val="00973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32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E4B"/>
  </w:style>
  <w:style w:type="character" w:styleId="a4">
    <w:name w:val="Strong"/>
    <w:basedOn w:val="a0"/>
    <w:qFormat/>
    <w:rsid w:val="00FD6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E4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CD4E3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CD4E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A242A"/>
    <w:pPr>
      <w:ind w:left="720"/>
      <w:contextualSpacing/>
    </w:pPr>
  </w:style>
  <w:style w:type="table" w:styleId="a8">
    <w:name w:val="Table Grid"/>
    <w:basedOn w:val="a1"/>
    <w:uiPriority w:val="59"/>
    <w:rsid w:val="002D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51C42"/>
    <w:rPr>
      <w:i/>
      <w:iCs/>
    </w:rPr>
  </w:style>
  <w:style w:type="paragraph" w:styleId="HTML">
    <w:name w:val="HTML Preformatted"/>
    <w:basedOn w:val="a"/>
    <w:link w:val="HTML0"/>
    <w:semiHidden/>
    <w:unhideWhenUsed/>
    <w:rsid w:val="00973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32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D4B7-D446-4388-8154-AE57C2B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2018-11-29T14:40:00Z</cp:lastPrinted>
  <dcterms:created xsi:type="dcterms:W3CDTF">2015-11-19T09:28:00Z</dcterms:created>
  <dcterms:modified xsi:type="dcterms:W3CDTF">2018-11-29T14:40:00Z</dcterms:modified>
</cp:coreProperties>
</file>