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20A" w:rsidRDefault="0089420A" w:rsidP="0089420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НОВОБОРІВСЬКА СІЛЬСЬКА РАДА</w:t>
      </w:r>
      <w:bookmarkStart w:id="0" w:name="_GoBack"/>
      <w:bookmarkEnd w:id="0"/>
    </w:p>
    <w:p w:rsidR="0089420A" w:rsidRDefault="0089420A" w:rsidP="0089420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E0AC7" w:rsidRDefault="0089420A" w:rsidP="0089420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ПОЯСНЮВАЛЬНА ЗАПИСКА</w:t>
      </w:r>
    </w:p>
    <w:p w:rsidR="0089420A" w:rsidRPr="0089420A" w:rsidRDefault="0089420A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Проекту рішення «</w:t>
      </w:r>
      <w:r w:rsidRPr="0089420A">
        <w:rPr>
          <w:rFonts w:ascii="Times New Roman" w:hAnsi="Times New Roman" w:cs="Times New Roman"/>
          <w:i/>
          <w:sz w:val="28"/>
          <w:szCs w:val="28"/>
          <w:lang w:val="uk-UA"/>
        </w:rPr>
        <w:t xml:space="preserve">Про затвердження Проекту землеустрою </w:t>
      </w:r>
      <w:r w:rsidRPr="0089420A">
        <w:rPr>
          <w:rFonts w:ascii="Times New Roman" w:hAnsi="Times New Roman" w:cs="Times New Roman"/>
          <w:i/>
          <w:sz w:val="28"/>
          <w:szCs w:val="28"/>
          <w:lang w:val="uk-UA"/>
        </w:rPr>
        <w:t xml:space="preserve">щодо встановлення меж населеного пункту </w:t>
      </w:r>
      <w:proofErr w:type="spellStart"/>
      <w:r w:rsidRPr="0089420A">
        <w:rPr>
          <w:rFonts w:ascii="Times New Roman" w:hAnsi="Times New Roman" w:cs="Times New Roman"/>
          <w:i/>
          <w:sz w:val="28"/>
          <w:szCs w:val="28"/>
          <w:lang w:val="uk-UA"/>
        </w:rPr>
        <w:t>с.Новоборове</w:t>
      </w:r>
      <w:proofErr w:type="spellEnd"/>
      <w:r w:rsidRPr="0089420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89420A">
        <w:rPr>
          <w:rFonts w:ascii="Times New Roman" w:hAnsi="Times New Roman" w:cs="Times New Roman"/>
          <w:i/>
          <w:sz w:val="28"/>
          <w:szCs w:val="28"/>
          <w:lang w:val="uk-UA"/>
        </w:rPr>
        <w:t>Новоборівської</w:t>
      </w:r>
      <w:proofErr w:type="spellEnd"/>
      <w:r w:rsidRPr="0089420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сільської ради  </w:t>
      </w:r>
      <w:proofErr w:type="spellStart"/>
      <w:r w:rsidRPr="0089420A">
        <w:rPr>
          <w:rFonts w:ascii="Times New Roman" w:hAnsi="Times New Roman" w:cs="Times New Roman"/>
          <w:i/>
          <w:sz w:val="28"/>
          <w:szCs w:val="28"/>
          <w:lang w:val="uk-UA"/>
        </w:rPr>
        <w:t>Старобільського</w:t>
      </w:r>
      <w:proofErr w:type="spellEnd"/>
      <w:r w:rsidRPr="0089420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району Луганської області</w:t>
      </w:r>
      <w:r w:rsidRPr="0089420A">
        <w:rPr>
          <w:rFonts w:ascii="Times New Roman" w:hAnsi="Times New Roman" w:cs="Times New Roman"/>
          <w:i/>
          <w:sz w:val="28"/>
          <w:szCs w:val="28"/>
          <w:lang w:val="uk-UA"/>
        </w:rPr>
        <w:t>»</w:t>
      </w:r>
    </w:p>
    <w:p w:rsidR="004E0AC7" w:rsidRDefault="004E0AC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E0AC7" w:rsidRDefault="004E0AC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747B3" w:rsidRDefault="004E0AC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F008A5" w:rsidRPr="004E0AC7">
        <w:rPr>
          <w:rFonts w:ascii="Times New Roman" w:hAnsi="Times New Roman" w:cs="Times New Roman"/>
          <w:sz w:val="28"/>
          <w:szCs w:val="28"/>
          <w:lang w:val="uk-UA"/>
        </w:rPr>
        <w:t xml:space="preserve">Проект землеустрою щодо встановлення меж населеного пункту </w:t>
      </w:r>
      <w:proofErr w:type="spellStart"/>
      <w:r w:rsidR="00F008A5" w:rsidRPr="004E0AC7">
        <w:rPr>
          <w:rFonts w:ascii="Times New Roman" w:hAnsi="Times New Roman" w:cs="Times New Roman"/>
          <w:sz w:val="28"/>
          <w:szCs w:val="28"/>
          <w:lang w:val="uk-UA"/>
        </w:rPr>
        <w:t>с.Новоборове</w:t>
      </w:r>
      <w:proofErr w:type="spellEnd"/>
      <w:r w:rsidR="00F008A5" w:rsidRPr="004E0A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008A5" w:rsidRPr="004E0AC7">
        <w:rPr>
          <w:rFonts w:ascii="Times New Roman" w:hAnsi="Times New Roman" w:cs="Times New Roman"/>
          <w:sz w:val="28"/>
          <w:szCs w:val="28"/>
          <w:lang w:val="uk-UA"/>
        </w:rPr>
        <w:t>Новобор</w:t>
      </w:r>
      <w:r w:rsidR="00F008A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F008A5" w:rsidRPr="004E0AC7">
        <w:rPr>
          <w:rFonts w:ascii="Times New Roman" w:hAnsi="Times New Roman" w:cs="Times New Roman"/>
          <w:sz w:val="28"/>
          <w:szCs w:val="28"/>
          <w:lang w:val="uk-UA"/>
        </w:rPr>
        <w:t>всько</w:t>
      </w:r>
      <w:r w:rsidR="00F008A5">
        <w:rPr>
          <w:rFonts w:ascii="Times New Roman" w:hAnsi="Times New Roman" w:cs="Times New Roman"/>
          <w:sz w:val="28"/>
          <w:szCs w:val="28"/>
          <w:lang w:val="uk-UA"/>
        </w:rPr>
        <w:t>ї</w:t>
      </w:r>
      <w:proofErr w:type="spellEnd"/>
      <w:r w:rsidR="00F008A5" w:rsidRPr="004E0AC7">
        <w:rPr>
          <w:rFonts w:ascii="Times New Roman" w:hAnsi="Times New Roman" w:cs="Times New Roman"/>
          <w:sz w:val="28"/>
          <w:szCs w:val="28"/>
          <w:lang w:val="uk-UA"/>
        </w:rPr>
        <w:t xml:space="preserve"> с</w:t>
      </w:r>
      <w:r w:rsidR="00F008A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F008A5" w:rsidRPr="004E0AC7">
        <w:rPr>
          <w:rFonts w:ascii="Times New Roman" w:hAnsi="Times New Roman" w:cs="Times New Roman"/>
          <w:sz w:val="28"/>
          <w:szCs w:val="28"/>
          <w:lang w:val="uk-UA"/>
        </w:rPr>
        <w:t>льсько</w:t>
      </w:r>
      <w:r w:rsidR="00F008A5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F008A5" w:rsidRPr="004E0AC7">
        <w:rPr>
          <w:rFonts w:ascii="Times New Roman" w:hAnsi="Times New Roman" w:cs="Times New Roman"/>
          <w:sz w:val="28"/>
          <w:szCs w:val="28"/>
          <w:lang w:val="uk-UA"/>
        </w:rPr>
        <w:t xml:space="preserve"> ради  </w:t>
      </w:r>
      <w:proofErr w:type="spellStart"/>
      <w:r w:rsidR="00F008A5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F008A5" w:rsidRPr="004E0AC7">
        <w:rPr>
          <w:rFonts w:ascii="Times New Roman" w:hAnsi="Times New Roman" w:cs="Times New Roman"/>
          <w:sz w:val="28"/>
          <w:szCs w:val="28"/>
          <w:lang w:val="uk-UA"/>
        </w:rPr>
        <w:t>тароб</w:t>
      </w:r>
      <w:r w:rsidR="00F008A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F008A5" w:rsidRPr="004E0AC7">
        <w:rPr>
          <w:rFonts w:ascii="Times New Roman" w:hAnsi="Times New Roman" w:cs="Times New Roman"/>
          <w:sz w:val="28"/>
          <w:szCs w:val="28"/>
          <w:lang w:val="uk-UA"/>
        </w:rPr>
        <w:t>льського</w:t>
      </w:r>
      <w:proofErr w:type="spellEnd"/>
      <w:r w:rsidR="00F008A5" w:rsidRPr="004E0AC7">
        <w:rPr>
          <w:rFonts w:ascii="Times New Roman" w:hAnsi="Times New Roman" w:cs="Times New Roman"/>
          <w:sz w:val="28"/>
          <w:szCs w:val="28"/>
          <w:lang w:val="uk-UA"/>
        </w:rPr>
        <w:t xml:space="preserve"> району Лугансько</w:t>
      </w:r>
      <w:r w:rsidR="00F008A5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F008A5" w:rsidRPr="004E0AC7">
        <w:rPr>
          <w:rFonts w:ascii="Times New Roman" w:hAnsi="Times New Roman" w:cs="Times New Roman"/>
          <w:sz w:val="28"/>
          <w:szCs w:val="28"/>
          <w:lang w:val="uk-UA"/>
        </w:rPr>
        <w:t xml:space="preserve"> област</w:t>
      </w:r>
      <w:r w:rsidR="00F008A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F008A5" w:rsidRPr="004E0AC7">
        <w:rPr>
          <w:rFonts w:ascii="Times New Roman" w:hAnsi="Times New Roman" w:cs="Times New Roman"/>
          <w:sz w:val="28"/>
          <w:szCs w:val="28"/>
          <w:lang w:val="uk-UA"/>
        </w:rPr>
        <w:t xml:space="preserve"> розроблений зг</w:t>
      </w:r>
      <w:r w:rsidR="00F008A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F008A5" w:rsidRPr="004E0AC7">
        <w:rPr>
          <w:rFonts w:ascii="Times New Roman" w:hAnsi="Times New Roman" w:cs="Times New Roman"/>
          <w:sz w:val="28"/>
          <w:szCs w:val="28"/>
          <w:lang w:val="uk-UA"/>
        </w:rPr>
        <w:t>дно З</w:t>
      </w:r>
      <w:r w:rsidR="00F008A5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F008A5" w:rsidRPr="004E0AC7">
        <w:rPr>
          <w:rFonts w:ascii="Times New Roman" w:hAnsi="Times New Roman" w:cs="Times New Roman"/>
          <w:sz w:val="28"/>
          <w:szCs w:val="28"/>
          <w:lang w:val="uk-UA"/>
        </w:rPr>
        <w:t xml:space="preserve"> «Про </w:t>
      </w:r>
      <w:proofErr w:type="spellStart"/>
      <w:r w:rsidR="00F008A5" w:rsidRPr="004E0AC7">
        <w:rPr>
          <w:rFonts w:ascii="Times New Roman" w:hAnsi="Times New Roman" w:cs="Times New Roman"/>
          <w:sz w:val="28"/>
          <w:szCs w:val="28"/>
          <w:lang w:val="uk-UA"/>
        </w:rPr>
        <w:t>земелеустр</w:t>
      </w:r>
      <w:r w:rsidR="00F008A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F008A5" w:rsidRPr="004E0AC7">
        <w:rPr>
          <w:rFonts w:ascii="Times New Roman" w:hAnsi="Times New Roman" w:cs="Times New Roman"/>
          <w:sz w:val="28"/>
          <w:szCs w:val="28"/>
          <w:lang w:val="uk-UA"/>
        </w:rPr>
        <w:t>й</w:t>
      </w:r>
      <w:proofErr w:type="spellEnd"/>
      <w:r w:rsidR="00F008A5" w:rsidRPr="004E0AC7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F008A5">
        <w:rPr>
          <w:rFonts w:ascii="Times New Roman" w:hAnsi="Times New Roman" w:cs="Times New Roman"/>
          <w:sz w:val="28"/>
          <w:szCs w:val="28"/>
          <w:lang w:val="uk-UA"/>
        </w:rPr>
        <w:t>,Земельного кодексу України,ЗУ «Про місцеве самоврядування в Україні»,ЗУ «Про внесення змін до Земельного кодексу України та інших законів України,пов’язаних із встановленням і зміною меж сіл,селищ,міст,районів»,інших чинних законодавчих та нормативних документів.</w:t>
      </w:r>
    </w:p>
    <w:p w:rsidR="00F008A5" w:rsidRDefault="004E0AC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F008A5">
        <w:rPr>
          <w:rFonts w:ascii="Times New Roman" w:hAnsi="Times New Roman" w:cs="Times New Roman"/>
          <w:sz w:val="28"/>
          <w:szCs w:val="28"/>
          <w:lang w:val="uk-UA"/>
        </w:rPr>
        <w:t>Даний проект має на меті забезпечення реалізації прав територіальної громади по регулюванню земельних відносин на території населеного пункту для створення повноцінного життєвого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середовища та сприятливих умов територіального розвитку,забезпечення ефективного використання потенціалу території  із збереженням її природних ландшафтів 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історико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культурної цінності,з урахуванням інтересів власників земельних ділянок та землекористувачів</w:t>
      </w:r>
      <w:r w:rsidR="0089420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9420A" w:rsidRDefault="0089420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9420A" w:rsidRDefault="0089420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9420A" w:rsidRPr="00F008A5" w:rsidRDefault="0089420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Сільський голова                                                     О.І.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Дівенко</w:t>
      </w:r>
      <w:proofErr w:type="spellEnd"/>
    </w:p>
    <w:sectPr w:rsidR="0089420A" w:rsidRPr="00F008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8A5"/>
    <w:rsid w:val="004E0AC7"/>
    <w:rsid w:val="005747B3"/>
    <w:rsid w:val="0089420A"/>
    <w:rsid w:val="00E37C87"/>
    <w:rsid w:val="00F00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2018-05-15T07:44:00Z</cp:lastPrinted>
  <dcterms:created xsi:type="dcterms:W3CDTF">2018-05-15T07:20:00Z</dcterms:created>
  <dcterms:modified xsi:type="dcterms:W3CDTF">2018-05-15T08:42:00Z</dcterms:modified>
</cp:coreProperties>
</file>