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5300" cy="689458"/>
            <wp:effectExtent l="0" t="0" r="0" b="0"/>
            <wp:docPr id="1" name="Рисунок 1" descr="C:\Users\Новоборовский Совет\Pictures\250px-Lesser_Coat_of_Arms_of_Ukraine_(bw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боровский Совет\Pictures\250px-Lesser_Coat_of_Arms_of_Ukraine_(bw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 w:rsidRPr="00285582">
        <w:rPr>
          <w:rStyle w:val="a4"/>
          <w:color w:val="000000"/>
          <w:sz w:val="28"/>
          <w:szCs w:val="28"/>
          <w:lang w:val="uk-UA"/>
        </w:rPr>
        <w:t>УКРАЇНА</w:t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 w:rsidRPr="00285582">
        <w:rPr>
          <w:rStyle w:val="a4"/>
          <w:color w:val="000000"/>
          <w:sz w:val="28"/>
          <w:szCs w:val="28"/>
          <w:lang w:val="uk-UA"/>
        </w:rPr>
        <w:t>НОВОБОРІВСЬКА СІЛЬСЬКА РАДА</w:t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 w:rsidRPr="00285582">
        <w:rPr>
          <w:rStyle w:val="a4"/>
          <w:color w:val="000000"/>
          <w:sz w:val="28"/>
          <w:szCs w:val="28"/>
          <w:lang w:val="uk-UA"/>
        </w:rPr>
        <w:t>Старобільський район</w:t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 w:rsidRPr="00285582">
        <w:rPr>
          <w:rStyle w:val="a4"/>
          <w:color w:val="000000"/>
          <w:sz w:val="28"/>
          <w:szCs w:val="28"/>
          <w:lang w:val="uk-UA"/>
        </w:rPr>
        <w:t>Луганська область</w:t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 w:rsidRPr="00285582">
        <w:rPr>
          <w:rStyle w:val="a4"/>
          <w:color w:val="000000"/>
          <w:sz w:val="28"/>
          <w:szCs w:val="28"/>
          <w:lang w:val="uk-UA"/>
        </w:rPr>
        <w:t>Сьомого скликання</w:t>
      </w:r>
    </w:p>
    <w:p w:rsidR="00C46E5B" w:rsidRDefault="00C46E5B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ТРИДЦЯТЬ ПЕРША СЕСІЯ</w:t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proofErr w:type="gramStart"/>
      <w:r w:rsidRPr="00285582">
        <w:rPr>
          <w:rStyle w:val="a4"/>
          <w:color w:val="000000"/>
          <w:sz w:val="28"/>
          <w:szCs w:val="28"/>
        </w:rPr>
        <w:t>Р</w:t>
      </w:r>
      <w:proofErr w:type="gramEnd"/>
      <w:r w:rsidRPr="00285582">
        <w:rPr>
          <w:rStyle w:val="a4"/>
          <w:color w:val="000000"/>
          <w:sz w:val="28"/>
          <w:szCs w:val="28"/>
        </w:rPr>
        <w:t>ІШЕННЯ</w:t>
      </w:r>
    </w:p>
    <w:p w:rsidR="00AB3754" w:rsidRPr="00285582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lang w:val="uk-UA"/>
        </w:rPr>
      </w:pPr>
      <w:r w:rsidRPr="00285582">
        <w:rPr>
          <w:color w:val="000000"/>
        </w:rPr>
        <w:t> </w:t>
      </w:r>
    </w:p>
    <w:p w:rsidR="00AB3754" w:rsidRPr="00C46E5B" w:rsidRDefault="00C46E5B" w:rsidP="00C46E5B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  <w:lang w:val="uk-UA"/>
        </w:rPr>
      </w:pPr>
      <w:r w:rsidRPr="00C46E5B">
        <w:rPr>
          <w:color w:val="000000"/>
          <w:sz w:val="28"/>
          <w:szCs w:val="28"/>
          <w:lang w:val="uk-UA"/>
        </w:rPr>
        <w:t>Від 14</w:t>
      </w:r>
      <w:r w:rsidR="00AB3754" w:rsidRPr="00C46E5B">
        <w:rPr>
          <w:color w:val="000000"/>
          <w:sz w:val="28"/>
          <w:szCs w:val="28"/>
          <w:lang w:val="uk-UA"/>
        </w:rPr>
        <w:t xml:space="preserve"> грудня  </w:t>
      </w:r>
      <w:r w:rsidR="00AB3754" w:rsidRPr="00C46E5B">
        <w:rPr>
          <w:color w:val="000000"/>
          <w:sz w:val="28"/>
          <w:szCs w:val="28"/>
        </w:rPr>
        <w:t>201</w:t>
      </w:r>
      <w:r w:rsidRPr="00C46E5B">
        <w:rPr>
          <w:color w:val="000000"/>
          <w:sz w:val="28"/>
          <w:szCs w:val="28"/>
          <w:lang w:val="uk-UA"/>
        </w:rPr>
        <w:t>8</w:t>
      </w:r>
      <w:r w:rsidR="00AB3754" w:rsidRPr="00C46E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року</w:t>
      </w:r>
      <w:r w:rsidR="00AB3754" w:rsidRPr="00C46E5B">
        <w:rPr>
          <w:color w:val="000000"/>
          <w:sz w:val="28"/>
          <w:szCs w:val="28"/>
        </w:rPr>
        <w:t>    </w:t>
      </w:r>
      <w:proofErr w:type="spellStart"/>
      <w:r w:rsidRPr="00C46E5B">
        <w:rPr>
          <w:color w:val="000000"/>
          <w:sz w:val="28"/>
          <w:szCs w:val="28"/>
          <w:lang w:val="uk-UA"/>
        </w:rPr>
        <w:t>с.Новоборове</w:t>
      </w:r>
      <w:proofErr w:type="spellEnd"/>
      <w:r w:rsidRPr="00C46E5B">
        <w:rPr>
          <w:color w:val="000000"/>
          <w:sz w:val="28"/>
          <w:szCs w:val="28"/>
        </w:rPr>
        <w:t>             </w:t>
      </w:r>
      <w:r w:rsidR="00AB3754" w:rsidRPr="00C46E5B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    </w:t>
      </w:r>
      <w:bookmarkStart w:id="0" w:name="_GoBack"/>
      <w:bookmarkEnd w:id="0"/>
      <w:r w:rsidR="00AB3754" w:rsidRPr="00C46E5B">
        <w:rPr>
          <w:color w:val="000000"/>
          <w:sz w:val="28"/>
          <w:szCs w:val="28"/>
        </w:rPr>
        <w:t xml:space="preserve">№  </w:t>
      </w:r>
      <w:r w:rsidRPr="00C46E5B">
        <w:rPr>
          <w:color w:val="000000"/>
          <w:sz w:val="28"/>
          <w:szCs w:val="28"/>
          <w:lang w:val="uk-UA"/>
        </w:rPr>
        <w:t>31/02</w:t>
      </w:r>
    </w:p>
    <w:p w:rsidR="00AB3754" w:rsidRPr="00C46E5B" w:rsidRDefault="00AB3754" w:rsidP="00AB375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  <w:lang w:val="uk-UA"/>
        </w:rPr>
      </w:pPr>
    </w:p>
    <w:p w:rsidR="00AB3754" w:rsidRPr="00C46E5B" w:rsidRDefault="00AB3754" w:rsidP="00AB375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B3754" w:rsidRPr="00C46E5B" w:rsidRDefault="00AB3754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затвердження плану діяльності </w:t>
      </w:r>
    </w:p>
    <w:p w:rsidR="00AB3754" w:rsidRPr="00C46E5B" w:rsidRDefault="00AB3754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 з підготовки проектів</w:t>
      </w:r>
    </w:p>
    <w:p w:rsidR="00AB3754" w:rsidRPr="00C46E5B" w:rsidRDefault="00C46E5B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регуляторних актів  на 2019</w:t>
      </w:r>
      <w:r w:rsidR="00AB3754" w:rsidRPr="00C46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рік.</w:t>
      </w:r>
    </w:p>
    <w:p w:rsidR="00AB3754" w:rsidRPr="00C46E5B" w:rsidRDefault="00AB3754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754" w:rsidRPr="00C46E5B" w:rsidRDefault="00AB3754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ст..</w:t>
      </w:r>
      <w:r w:rsidR="00AA7142"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Закону У</w:t>
      </w: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«Про засади державної регуляторної політики у сфері господарської діяльності»,ст..27 Закону України «Про місцеве самоврядування в Україні» сесія сільської ради </w:t>
      </w:r>
    </w:p>
    <w:p w:rsidR="00C46E5B" w:rsidRDefault="00C46E5B" w:rsidP="00AB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754" w:rsidRPr="00C46E5B" w:rsidRDefault="00AB3754" w:rsidP="00AB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A7142" w:rsidRPr="00C46E5B" w:rsidRDefault="00AA7142" w:rsidP="00AB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4B2F" w:rsidRPr="00C46E5B" w:rsidRDefault="00AB3754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план  діяльності сільської ради з підготовки проек</w:t>
      </w:r>
      <w:r w:rsidR="00C46E5B"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 регуляторних актів  на 2019</w:t>
      </w: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рік(додається).</w:t>
      </w:r>
    </w:p>
    <w:p w:rsidR="00AB3754" w:rsidRPr="00C46E5B" w:rsidRDefault="00AB3754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AA7142"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 за розробку проектів регуляторних актів:</w:t>
      </w:r>
    </w:p>
    <w:p w:rsidR="00AA7142" w:rsidRPr="00C46E5B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2.1.Забезпечити виконання плану діяльності сільської ради з підготовки про</w:t>
      </w:r>
      <w:r w:rsidR="00C46E5B"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ектів регуляторних актів на 2019</w:t>
      </w: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AA7142" w:rsidRPr="00C46E5B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2.2.Здійснювати підготовку та прийняття проектів регуляторних актів відповідно до Закону України «Про засади державної регуляторної політики у сфері господарської діяльності».</w:t>
      </w:r>
    </w:p>
    <w:p w:rsidR="00AA7142" w:rsidRPr="00C46E5B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2.3.Надавати уповноваженому органу інформацію про хід виконання плану щоквартально до 5 числа місяця,наступного за звітним.</w:t>
      </w:r>
    </w:p>
    <w:p w:rsidR="00AA7142" w:rsidRPr="00C46E5B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3.Секретарю сільської ради оприлюднити дане рішення на офіційному сайті Старобільської РДА у десятиденний строк з дня прийняття.</w:t>
      </w:r>
    </w:p>
    <w:p w:rsidR="00AA7142" w:rsidRPr="00C46E5B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рішення покласти на сільського голову.</w:t>
      </w:r>
    </w:p>
    <w:p w:rsidR="00174B2F" w:rsidRPr="00C46E5B" w:rsidRDefault="00174B2F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42" w:rsidRPr="00C46E5B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42" w:rsidRDefault="00AA7142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голова                              </w:t>
      </w:r>
      <w:r w:rsidR="00C46E5B"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О.</w:t>
      </w:r>
      <w:proofErr w:type="spellStart"/>
      <w:r w:rsidRPr="00C4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Дівенко</w:t>
      </w:r>
      <w:proofErr w:type="spellEnd"/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Default="00EA7460" w:rsidP="00A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460" w:rsidRPr="00E82321" w:rsidRDefault="00EA7460" w:rsidP="00EA746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232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A7460" w:rsidRPr="00E82321" w:rsidRDefault="00EA7460" w:rsidP="00EA746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сесії №_____</w:t>
      </w:r>
    </w:p>
    <w:p w:rsidR="00EA7460" w:rsidRPr="00E82321" w:rsidRDefault="00EA7460" w:rsidP="00EA746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від___________</w:t>
      </w:r>
      <w:proofErr w:type="spellEnd"/>
      <w:r w:rsidRPr="00E82321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EA7460" w:rsidRDefault="00EA7460" w:rsidP="00EA74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460" w:rsidRPr="00E82321" w:rsidRDefault="00EA7460" w:rsidP="00EA74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321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A7460" w:rsidRPr="00E82321" w:rsidRDefault="00EA7460" w:rsidP="00EA74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321">
        <w:rPr>
          <w:rFonts w:ascii="Times New Roman" w:hAnsi="Times New Roman" w:cs="Times New Roman"/>
          <w:sz w:val="28"/>
          <w:szCs w:val="28"/>
          <w:lang w:val="uk-UA"/>
        </w:rPr>
        <w:t>Діяльності сільської ради з підготовки</w:t>
      </w:r>
    </w:p>
    <w:p w:rsidR="00EA7460" w:rsidRDefault="00EA7460" w:rsidP="00EA74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321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8232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8"/>
        <w:tblW w:w="0" w:type="auto"/>
        <w:tblLook w:val="04A0"/>
      </w:tblPr>
      <w:tblGrid>
        <w:gridCol w:w="691"/>
        <w:gridCol w:w="1392"/>
        <w:gridCol w:w="1527"/>
        <w:gridCol w:w="2796"/>
        <w:gridCol w:w="1575"/>
        <w:gridCol w:w="1589"/>
      </w:tblGrid>
      <w:tr w:rsidR="00EA7460" w:rsidTr="008A1051">
        <w:tc>
          <w:tcPr>
            <w:tcW w:w="534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№з\п</w:t>
            </w:r>
            <w:proofErr w:type="spellEnd"/>
          </w:p>
        </w:tc>
        <w:tc>
          <w:tcPr>
            <w:tcW w:w="212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документа</w:t>
            </w:r>
          </w:p>
        </w:tc>
        <w:tc>
          <w:tcPr>
            <w:tcW w:w="212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підготовки проекту регуляторного акта</w:t>
            </w:r>
          </w:p>
        </w:tc>
        <w:tc>
          <w:tcPr>
            <w:tcW w:w="159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розробників проекту</w:t>
            </w:r>
          </w:p>
        </w:tc>
      </w:tr>
      <w:tr w:rsidR="00EA7460" w:rsidTr="008A1051">
        <w:tc>
          <w:tcPr>
            <w:tcW w:w="534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сільської ради</w:t>
            </w:r>
          </w:p>
        </w:tc>
        <w:tc>
          <w:tcPr>
            <w:tcW w:w="212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земельного податку та ставок орендної плати за землю на 2019 рік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надходжень до місцевого бюджету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2019 року</w:t>
            </w:r>
          </w:p>
        </w:tc>
        <w:tc>
          <w:tcPr>
            <w:tcW w:w="159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планування і бюджету</w:t>
            </w:r>
          </w:p>
        </w:tc>
      </w:tr>
      <w:tr w:rsidR="00EA7460" w:rsidTr="008A1051">
        <w:tc>
          <w:tcPr>
            <w:tcW w:w="534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виконавчого комітету</w:t>
            </w:r>
          </w:p>
        </w:tc>
        <w:tc>
          <w:tcPr>
            <w:tcW w:w="212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благоустрою та утримання території села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визначення правових,економі чеко,екологічне,соціальних та організаційних засад благоустрою села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 2019 року</w:t>
            </w:r>
          </w:p>
        </w:tc>
        <w:tc>
          <w:tcPr>
            <w:tcW w:w="159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  <w:tr w:rsidR="00EA7460" w:rsidTr="008A1051">
        <w:tc>
          <w:tcPr>
            <w:tcW w:w="534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сільської ради</w:t>
            </w:r>
          </w:p>
        </w:tc>
        <w:tc>
          <w:tcPr>
            <w:tcW w:w="212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діяльності з підготовки проектів регуляторних актів на 2020 рік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виконання Закону України «Про засади державної регуляторної політики»</w:t>
            </w:r>
          </w:p>
        </w:tc>
        <w:tc>
          <w:tcPr>
            <w:tcW w:w="1595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 року</w:t>
            </w:r>
          </w:p>
        </w:tc>
        <w:tc>
          <w:tcPr>
            <w:tcW w:w="1596" w:type="dxa"/>
          </w:tcPr>
          <w:p w:rsidR="00EA7460" w:rsidRDefault="00EA7460" w:rsidP="008A1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</w:tr>
    </w:tbl>
    <w:p w:rsidR="00EA7460" w:rsidRPr="00103426" w:rsidRDefault="00EA7460" w:rsidP="00EA7460">
      <w:pPr>
        <w:rPr>
          <w:lang w:val="uk-UA"/>
        </w:rPr>
      </w:pPr>
    </w:p>
    <w:p w:rsidR="00AB3754" w:rsidRPr="00AB3754" w:rsidRDefault="00AB3754" w:rsidP="00AB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754" w:rsidRDefault="00AB3754" w:rsidP="00AB3754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2041" w:rsidRPr="00AB3754" w:rsidRDefault="00522041">
      <w:pPr>
        <w:rPr>
          <w:lang w:val="uk-UA"/>
        </w:rPr>
      </w:pPr>
    </w:p>
    <w:sectPr w:rsidR="00522041" w:rsidRPr="00AB3754" w:rsidSect="00C46E5B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1C4"/>
    <w:multiLevelType w:val="hybridMultilevel"/>
    <w:tmpl w:val="9F08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54"/>
    <w:rsid w:val="00174B2F"/>
    <w:rsid w:val="00302418"/>
    <w:rsid w:val="00522041"/>
    <w:rsid w:val="00AA7142"/>
    <w:rsid w:val="00AB3754"/>
    <w:rsid w:val="00C46E5B"/>
    <w:rsid w:val="00EA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754"/>
    <w:rPr>
      <w:b/>
      <w:bCs/>
    </w:rPr>
  </w:style>
  <w:style w:type="paragraph" w:styleId="a5">
    <w:name w:val="No Spacing"/>
    <w:uiPriority w:val="1"/>
    <w:qFormat/>
    <w:rsid w:val="00AB37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754"/>
    <w:rPr>
      <w:b/>
      <w:bCs/>
    </w:rPr>
  </w:style>
  <w:style w:type="paragraph" w:styleId="a5">
    <w:name w:val="No Spacing"/>
    <w:uiPriority w:val="1"/>
    <w:qFormat/>
    <w:rsid w:val="00AB37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Новоборовской Совет</dc:creator>
  <cp:lastModifiedBy>www.PHILka.RU</cp:lastModifiedBy>
  <cp:revision>3</cp:revision>
  <cp:lastPrinted>2018-12-20T08:20:00Z</cp:lastPrinted>
  <dcterms:created xsi:type="dcterms:W3CDTF">2018-12-20T08:23:00Z</dcterms:created>
  <dcterms:modified xsi:type="dcterms:W3CDTF">2018-12-22T06:37:00Z</dcterms:modified>
</cp:coreProperties>
</file>