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46" w:rsidRPr="00BE1D32" w:rsidRDefault="00503C46" w:rsidP="00503C46">
      <w:pPr>
        <w:jc w:val="center"/>
        <w:rPr>
          <w:bCs/>
          <w:sz w:val="28"/>
          <w:szCs w:val="28"/>
        </w:rPr>
      </w:pPr>
      <w:r w:rsidRPr="00BE1D32">
        <w:rPr>
          <w:bCs/>
          <w:sz w:val="28"/>
          <w:szCs w:val="28"/>
        </w:rPr>
        <w:t xml:space="preserve">Інформація про  виконання вимог антикорупційного законодавства </w:t>
      </w:r>
    </w:p>
    <w:p w:rsidR="00503C46" w:rsidRPr="00BE1D32" w:rsidRDefault="00503C46" w:rsidP="00503C46">
      <w:pPr>
        <w:jc w:val="center"/>
        <w:rPr>
          <w:sz w:val="28"/>
          <w:szCs w:val="28"/>
        </w:rPr>
      </w:pPr>
      <w:r w:rsidRPr="00BE1D32">
        <w:rPr>
          <w:sz w:val="28"/>
          <w:szCs w:val="28"/>
        </w:rPr>
        <w:t xml:space="preserve">в </w:t>
      </w:r>
      <w:proofErr w:type="spellStart"/>
      <w:r w:rsidRPr="00BE1D32">
        <w:rPr>
          <w:sz w:val="28"/>
          <w:szCs w:val="28"/>
          <w:lang w:val="ru-RU"/>
        </w:rPr>
        <w:t>Старобільському</w:t>
      </w:r>
      <w:proofErr w:type="spellEnd"/>
      <w:r w:rsidRPr="00BE1D32">
        <w:rPr>
          <w:sz w:val="28"/>
          <w:szCs w:val="28"/>
          <w:lang w:val="ru-RU"/>
        </w:rPr>
        <w:t xml:space="preserve"> </w:t>
      </w:r>
      <w:r w:rsidRPr="00BE1D32">
        <w:rPr>
          <w:sz w:val="28"/>
          <w:szCs w:val="28"/>
        </w:rPr>
        <w:t>об’єднаному</w:t>
      </w:r>
      <w:r w:rsidRPr="00BE1D32">
        <w:rPr>
          <w:sz w:val="28"/>
          <w:szCs w:val="28"/>
          <w:lang w:val="ru-RU"/>
        </w:rPr>
        <w:t xml:space="preserve"> </w:t>
      </w:r>
      <w:r w:rsidRPr="00BE1D32">
        <w:rPr>
          <w:sz w:val="28"/>
          <w:szCs w:val="28"/>
        </w:rPr>
        <w:t>управлінні</w:t>
      </w:r>
      <w:r w:rsidRPr="00BE1D32">
        <w:rPr>
          <w:sz w:val="28"/>
          <w:szCs w:val="28"/>
          <w:lang w:val="ru-RU"/>
        </w:rPr>
        <w:t xml:space="preserve"> </w:t>
      </w:r>
      <w:r w:rsidRPr="00BE1D32">
        <w:rPr>
          <w:sz w:val="28"/>
          <w:szCs w:val="28"/>
        </w:rPr>
        <w:t>Пенсійного фонду України Луганської області за 2017 році</w:t>
      </w:r>
    </w:p>
    <w:p w:rsidR="00503C46" w:rsidRPr="00BE1D32" w:rsidRDefault="00503C46" w:rsidP="00503C46">
      <w:pPr>
        <w:jc w:val="center"/>
        <w:rPr>
          <w:bCs/>
          <w:sz w:val="28"/>
          <w:szCs w:val="28"/>
          <w:highlight w:val="cyan"/>
        </w:rPr>
      </w:pPr>
      <w:r w:rsidRPr="00BE1D32">
        <w:rPr>
          <w:bCs/>
          <w:sz w:val="28"/>
          <w:szCs w:val="28"/>
          <w:highlight w:val="cyan"/>
        </w:rPr>
        <w:t xml:space="preserve"> </w:t>
      </w:r>
    </w:p>
    <w:p w:rsidR="00503C46" w:rsidRPr="00BE1D32" w:rsidRDefault="00503C46" w:rsidP="00503C46">
      <w:pPr>
        <w:jc w:val="center"/>
        <w:rPr>
          <w:bCs/>
          <w:sz w:val="28"/>
          <w:szCs w:val="28"/>
          <w:highlight w:val="cyan"/>
        </w:rPr>
      </w:pPr>
    </w:p>
    <w:p w:rsidR="00503C46" w:rsidRPr="00BE1D32" w:rsidRDefault="00503C46" w:rsidP="00503C46">
      <w:pPr>
        <w:ind w:firstLine="743"/>
        <w:jc w:val="both"/>
        <w:rPr>
          <w:sz w:val="28"/>
          <w:szCs w:val="28"/>
        </w:rPr>
      </w:pPr>
      <w:r w:rsidRPr="00BE1D32">
        <w:rPr>
          <w:sz w:val="28"/>
          <w:szCs w:val="28"/>
        </w:rPr>
        <w:t xml:space="preserve">Протягом 2017 року в </w:t>
      </w:r>
      <w:proofErr w:type="spellStart"/>
      <w:r w:rsidRPr="00BE1D32">
        <w:rPr>
          <w:sz w:val="28"/>
          <w:szCs w:val="28"/>
        </w:rPr>
        <w:t>Старобільському</w:t>
      </w:r>
      <w:proofErr w:type="spellEnd"/>
      <w:r w:rsidRPr="00BE1D32">
        <w:rPr>
          <w:sz w:val="28"/>
          <w:szCs w:val="28"/>
        </w:rPr>
        <w:t xml:space="preserve"> об’єднаному управлінні Пенсійного фонду Луганської області проводилась робота, спрямована на виконання Закону України «Про запобігання корупції», виконання Антикорупційної Програми  Пенсійного фонду України на 2017 рік, інших нормативно-правових актів антикорупційного характеру.</w:t>
      </w:r>
    </w:p>
    <w:p w:rsidR="00503C46" w:rsidRPr="00BE1D32" w:rsidRDefault="00503C46" w:rsidP="00503C46">
      <w:pPr>
        <w:ind w:firstLine="743"/>
        <w:jc w:val="both"/>
        <w:rPr>
          <w:sz w:val="28"/>
          <w:szCs w:val="28"/>
        </w:rPr>
      </w:pPr>
      <w:r w:rsidRPr="00BE1D32">
        <w:rPr>
          <w:sz w:val="28"/>
          <w:szCs w:val="28"/>
        </w:rPr>
        <w:t xml:space="preserve">Здійснюється постійний аналіз взаємодії між структурними   підрозділами управління при  виконанні  покладених  на  них  завдань. В цілому, в управлінні забезпечується багатоступеневий внутрішній контроль при реалізації повноважень. Здійснюються   заходи   по   запровадженню централізованого  призначення  та  виплати  пенсій. 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З  метою  контролю  за  своєчасним  вжиттям  заходів, спрямованих   на   запобігання та врегулювання конфлікту інтересів, здійснюється щоквартальний моніторинг рішень щодо пенсійного забезпечення працівників управління, членів їх сімей. 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У визначеному законодавством порядку забезпечено проведення процедур, що здійснювалися в рамках проведення верифікації та моніторингу достовірності інформації, поданої фізичними особами для нарахування та отримання пенсій. 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>Забезпечується доступ громадськості до ознайомлення з проектами нормативно-правових актів з питань діяльності управління та публічної інформації, яка отримана, створена або знаходиться у володінні управління.</w:t>
      </w:r>
    </w:p>
    <w:p w:rsidR="00503C46" w:rsidRPr="00BE1D32" w:rsidRDefault="00503C46" w:rsidP="00503C46">
      <w:pPr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На офіційному веб-сайті </w:t>
      </w:r>
      <w:proofErr w:type="spellStart"/>
      <w:r w:rsidRPr="00BE1D32">
        <w:rPr>
          <w:sz w:val="28"/>
          <w:szCs w:val="28"/>
          <w:lang w:bidi="uk-UA"/>
        </w:rPr>
        <w:t>Старобільської</w:t>
      </w:r>
      <w:proofErr w:type="spellEnd"/>
      <w:r w:rsidRPr="00BE1D32">
        <w:rPr>
          <w:sz w:val="28"/>
          <w:szCs w:val="28"/>
          <w:lang w:bidi="uk-UA"/>
        </w:rPr>
        <w:t xml:space="preserve"> РДА оприлюднено Антикорупційну  програму та інші заходи антикорупційного спрямування, які впроваджені в роботі управління. Забезпечується в установленому порядку оприлюднення інформації, передбаченої законами України «Про здійснення державних </w:t>
      </w:r>
      <w:proofErr w:type="spellStart"/>
      <w:r w:rsidRPr="00BE1D32">
        <w:rPr>
          <w:sz w:val="28"/>
          <w:szCs w:val="28"/>
          <w:lang w:bidi="uk-UA"/>
        </w:rPr>
        <w:t>закупівель</w:t>
      </w:r>
      <w:proofErr w:type="spellEnd"/>
      <w:r w:rsidRPr="00BE1D32">
        <w:rPr>
          <w:sz w:val="28"/>
          <w:szCs w:val="28"/>
          <w:lang w:bidi="uk-UA"/>
        </w:rPr>
        <w:t xml:space="preserve">», «Про відкритість використання публічних коштів». </w:t>
      </w:r>
    </w:p>
    <w:p w:rsidR="00503C46" w:rsidRPr="00BE1D32" w:rsidRDefault="00503C46" w:rsidP="00503C46">
      <w:pPr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>Реалізуються заходи щодо інформаційної компанії стосовно поширення  серед населення ідей нетерпимості до проявів корупції, пропагування  переваг правомірної поведінки в усіх сферах суспільного життя. Зворотній зв'язок із  громадськістю  щодо  повідомлень про факти корупційних правопорушень  здійснюється на особистих прийомах керівництва та за  телефонами «гарячих» ліній. В управлінні обладнані «Скриньки звернень, зауважень і пропозицій».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З метою додержання посадовими особами антикорупційного законодавства, насамперед, щодо сумісництва та суміщення з іншими видами діяльності, обмеження спільної роботи близьких осіб, працівники управління ознайомлюються з вимогами і обмеженнями щодо прийняття та проходження державної служби відповідно до Закону України «Про запобігання корупції», попередженнями про спеціальні обмеження, встановлені законами України </w:t>
      </w:r>
      <w:r w:rsidRPr="00BE1D32">
        <w:rPr>
          <w:sz w:val="28"/>
          <w:szCs w:val="28"/>
          <w:lang w:bidi="uk-UA"/>
        </w:rPr>
        <w:lastRenderedPageBreak/>
        <w:t>«Про державну службу» та «Про запобігання корупції», повідомленнями про працевлаштування близьких осіб, правилами етичної поведінки відповідно до Закону України «Про запобігання корупції» з проставленням підпису в особових картках.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>Забезпечено контроль за своєчасністю подання декларацій про   майно, доходи, витрати і зобов’язання фінансового характеру.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>Встановлено факти несвоєчасного подання декларацій 3 особами. До Національного</w:t>
      </w:r>
      <w:bookmarkStart w:id="0" w:name="_GoBack"/>
      <w:bookmarkEnd w:id="0"/>
      <w:r w:rsidRPr="00BE1D32">
        <w:rPr>
          <w:sz w:val="28"/>
          <w:szCs w:val="28"/>
          <w:lang w:bidi="uk-UA"/>
        </w:rPr>
        <w:t xml:space="preserve"> агентства з питань запобігання корупції направлено повідомлення про зазначені факти.</w:t>
      </w:r>
    </w:p>
    <w:p w:rsidR="00503C46" w:rsidRPr="00BE1D32" w:rsidRDefault="00503C46" w:rsidP="00503C46">
      <w:pPr>
        <w:shd w:val="clear" w:color="auto" w:fill="FFFFFF"/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Протягом 2017 року отримано 1 повідомлення від органів ДФС у Луганській області про встановлення </w:t>
      </w:r>
      <w:proofErr w:type="spellStart"/>
      <w:r w:rsidRPr="00BE1D32">
        <w:rPr>
          <w:sz w:val="28"/>
          <w:szCs w:val="28"/>
          <w:lang w:bidi="uk-UA"/>
        </w:rPr>
        <w:t>недостовірностей</w:t>
      </w:r>
      <w:proofErr w:type="spellEnd"/>
      <w:r w:rsidRPr="00BE1D32">
        <w:rPr>
          <w:sz w:val="28"/>
          <w:szCs w:val="28"/>
          <w:lang w:bidi="uk-UA"/>
        </w:rPr>
        <w:t xml:space="preserve"> за результатами  перевірки даних, зазначених у декларації, щодо не відображення відомостей про об’єкти нерухомості, які знаходяться у декларанта або членів його сім’ї в оренді чи на іншому праві користування, за місцем проходження державної служби (роботи). Внаслідок чого проведено 1 службове розслідування.</w:t>
      </w:r>
    </w:p>
    <w:p w:rsidR="00503C46" w:rsidRPr="00BE1D32" w:rsidRDefault="00503C46" w:rsidP="00503C46">
      <w:pPr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З питань роз’яснення положень  антикорупційного законодавства  серед  державних  службовців проведено </w:t>
      </w:r>
      <w:r w:rsidRPr="00BE1D32">
        <w:rPr>
          <w:sz w:val="28"/>
          <w:szCs w:val="28"/>
          <w:shd w:val="clear" w:color="auto" w:fill="FFFFFF"/>
          <w:lang w:bidi="uk-UA"/>
        </w:rPr>
        <w:t>2</w:t>
      </w:r>
      <w:r>
        <w:rPr>
          <w:sz w:val="28"/>
          <w:szCs w:val="28"/>
          <w:shd w:val="clear" w:color="auto" w:fill="FFFFFF"/>
          <w:lang w:bidi="uk-UA"/>
        </w:rPr>
        <w:t>9</w:t>
      </w:r>
      <w:r w:rsidRPr="00BE1D32">
        <w:rPr>
          <w:sz w:val="28"/>
          <w:szCs w:val="28"/>
          <w:lang w:bidi="uk-UA"/>
        </w:rPr>
        <w:t xml:space="preserve"> семінарів і нарад. В засобах масової інформації  оприлюднено </w:t>
      </w:r>
      <w:r w:rsidRPr="00BE1D32">
        <w:rPr>
          <w:sz w:val="28"/>
          <w:szCs w:val="28"/>
          <w:shd w:val="clear" w:color="auto" w:fill="FFFFFF"/>
          <w:lang w:bidi="uk-UA"/>
        </w:rPr>
        <w:t>6</w:t>
      </w:r>
      <w:r w:rsidRPr="00BE1D32">
        <w:rPr>
          <w:sz w:val="28"/>
          <w:szCs w:val="28"/>
          <w:lang w:bidi="uk-UA"/>
        </w:rPr>
        <w:t xml:space="preserve"> статей антикорупційного спрямування.</w:t>
      </w:r>
    </w:p>
    <w:p w:rsidR="00503C46" w:rsidRPr="00BE1D32" w:rsidRDefault="00503C46" w:rsidP="00503C46">
      <w:pPr>
        <w:ind w:firstLine="708"/>
        <w:jc w:val="both"/>
        <w:rPr>
          <w:sz w:val="28"/>
          <w:szCs w:val="28"/>
          <w:lang w:bidi="uk-UA"/>
        </w:rPr>
      </w:pPr>
      <w:r w:rsidRPr="00BE1D32">
        <w:rPr>
          <w:sz w:val="28"/>
          <w:szCs w:val="28"/>
          <w:lang w:bidi="uk-UA"/>
        </w:rPr>
        <w:t xml:space="preserve">На виконання заходів, визначених Антикорупційною програмою Пенсійного фонду України на 2017 рік, проведено тестування </w:t>
      </w:r>
      <w:r w:rsidRPr="00BE1D32">
        <w:rPr>
          <w:sz w:val="28"/>
          <w:szCs w:val="28"/>
          <w:shd w:val="clear" w:color="auto" w:fill="FFFFFF"/>
          <w:lang w:bidi="uk-UA"/>
        </w:rPr>
        <w:t>63</w:t>
      </w:r>
      <w:r w:rsidRPr="00BE1D32">
        <w:rPr>
          <w:sz w:val="28"/>
          <w:szCs w:val="28"/>
          <w:lang w:bidi="uk-UA"/>
        </w:rPr>
        <w:t xml:space="preserve"> працівників управління для визначення рівня знань державних службовців антикорупційного законодавства та законодавства щодо проходження державної служби.</w:t>
      </w:r>
    </w:p>
    <w:p w:rsidR="00503C46" w:rsidRPr="00BE1D32" w:rsidRDefault="00503C46" w:rsidP="00503C46">
      <w:pPr>
        <w:ind w:right="72"/>
        <w:jc w:val="right"/>
        <w:rPr>
          <w:sz w:val="28"/>
          <w:szCs w:val="28"/>
        </w:rPr>
      </w:pPr>
    </w:p>
    <w:p w:rsidR="00503C46" w:rsidRPr="00BE1D32" w:rsidRDefault="00503C46" w:rsidP="00503C46">
      <w:pPr>
        <w:ind w:right="72"/>
        <w:jc w:val="right"/>
        <w:rPr>
          <w:sz w:val="28"/>
          <w:szCs w:val="28"/>
        </w:rPr>
      </w:pPr>
    </w:p>
    <w:p w:rsidR="00503C46" w:rsidRPr="00BE1D32" w:rsidRDefault="00503C46" w:rsidP="00503C46">
      <w:pPr>
        <w:ind w:right="72"/>
        <w:rPr>
          <w:sz w:val="28"/>
          <w:szCs w:val="28"/>
        </w:rPr>
      </w:pPr>
      <w:r w:rsidRPr="00BE1D32">
        <w:rPr>
          <w:sz w:val="28"/>
          <w:szCs w:val="28"/>
        </w:rPr>
        <w:t xml:space="preserve">Завідувач сектора по роботі з персоналом                             </w:t>
      </w:r>
      <w:proofErr w:type="spellStart"/>
      <w:r w:rsidRPr="00BE1D32">
        <w:rPr>
          <w:sz w:val="28"/>
          <w:szCs w:val="28"/>
        </w:rPr>
        <w:t>І.В.Щоголєва</w:t>
      </w:r>
      <w:proofErr w:type="spellEnd"/>
    </w:p>
    <w:p w:rsidR="002A641E" w:rsidRDefault="00503C46"/>
    <w:sectPr w:rsidR="002A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6"/>
    <w:rsid w:val="00503C46"/>
    <w:rsid w:val="00686AEF"/>
    <w:rsid w:val="009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2670</Words>
  <Characters>1522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2018-02-21T11:31:00Z</dcterms:created>
  <dcterms:modified xsi:type="dcterms:W3CDTF">2018-02-21T11:31:00Z</dcterms:modified>
</cp:coreProperties>
</file>