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BC" w:rsidRPr="008E4EBC" w:rsidRDefault="008E4EBC" w:rsidP="008E4EBC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bookmarkStart w:id="0" w:name="_GoBack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ПЕРЕЛІК УПОВНОВАЖЕНИХ БАНКІВ,</w:t>
      </w:r>
    </w:p>
    <w:p w:rsidR="008E4EBC" w:rsidRPr="008E4EBC" w:rsidRDefault="008E4EBC" w:rsidP="008E4EBC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які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підписали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Меморандум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з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Мінекономіки</w:t>
      </w:r>
      <w:proofErr w:type="spellEnd"/>
    </w:p>
    <w:p w:rsidR="008E4EBC" w:rsidRPr="008E4EBC" w:rsidRDefault="008E4EBC" w:rsidP="008E4EBC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з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питань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реалізації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державної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>підтримки</w:t>
      </w:r>
      <w:proofErr w:type="spellEnd"/>
      <w:r w:rsidRPr="008E4EB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/>
        </w:rPr>
        <w:t xml:space="preserve"> сільгосптоваровиробників</w:t>
      </w:r>
    </w:p>
    <w:bookmarkEnd w:id="0"/>
    <w:p w:rsidR="008E4EBC" w:rsidRPr="007D0B76" w:rsidRDefault="008E4EBC" w:rsidP="008E4EBC">
      <w:pPr>
        <w:shd w:val="clear" w:color="auto" w:fill="FFFFFF"/>
        <w:spacing w:after="0" w:line="240" w:lineRule="auto"/>
        <w:ind w:right="397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/>
        </w:rPr>
      </w:pPr>
    </w:p>
    <w:tbl>
      <w:tblPr>
        <w:tblW w:w="12481" w:type="dxa"/>
        <w:tblInd w:w="284" w:type="dxa"/>
        <w:tblCellMar>
          <w:left w:w="0" w:type="dxa"/>
          <w:right w:w="0" w:type="dxa"/>
        </w:tblCellMar>
        <w:tblLook w:val="04A0"/>
      </w:tblPr>
      <w:tblGrid>
        <w:gridCol w:w="1369"/>
        <w:gridCol w:w="11112"/>
      </w:tblGrid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  <w:p w:rsidR="008E4EBC" w:rsidRPr="008E4EBC" w:rsidRDefault="008E4EBC" w:rsidP="008E4EBC">
            <w:pPr>
              <w:spacing w:after="0" w:line="240" w:lineRule="auto"/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з/п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proofErr w:type="spellStart"/>
            <w:r w:rsidRPr="008E4EBC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Назва</w:t>
            </w:r>
            <w:proofErr w:type="spellEnd"/>
            <w:r w:rsidRPr="008E4EBC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банку</w:t>
            </w:r>
            <w:proofErr w:type="spellEnd"/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АКБ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Львів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«БАНК ВОСТОК»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«МТБ 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«МОТОР-БАНК»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КБ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Глобус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Райффайзен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Аваль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АБ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Укргазбанк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АТ «ОТП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«ПУМБ»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«КРЕДІ АГРІКОЛЬ 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«АКБ «РАДАБАНК»</w:t>
            </w:r>
          </w:p>
        </w:tc>
      </w:tr>
      <w:tr w:rsidR="008E4EBC" w:rsidRPr="007D0B76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val="ru-RU"/>
              </w:rPr>
              <w:t>АТ «СХІДНО-УКРАЇНСЬКИЙ БАНК «ГРАНТ»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Кредобанк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«АЛЬФА-БАНК»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15.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АТ КБ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ПриватБанк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«ПРАВЕКС 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ПАТ «БАНК «КЛІРИНГОВИЙ ДІМ»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212529"/>
                <w:sz w:val="24"/>
                <w:szCs w:val="24"/>
              </w:rPr>
              <w:t>18.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Укрексімбанк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«АГРОПРОСПЕРІС 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«МЕГАБАНК»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ПАТ АБ «ПІВДЕННИЙ»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«БАНК АЛЬЯНС»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23.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Ощадбанк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  <w:highlight w:val="yellow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«АКЦЕНТ-БАНК»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«БАНК КРЕДИТ ДНІПРО»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«ПОЛІКОМБАНК»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«ТАСКОМБАНК»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АКБ «ІНДУСТРІАЛБАНК»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МетаБанк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«ПІРЕУС БАНК МКБ»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Прокредит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Кредитвест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Комерційний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Індустріальний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Міжнародний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Інвестиційний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«УКРСИББАНК»</w:t>
            </w:r>
          </w:p>
        </w:tc>
      </w:tr>
      <w:tr w:rsidR="008E4EBC" w:rsidRPr="008E4EBC" w:rsidTr="008E4EBC">
        <w:trPr>
          <w:trHeight w:val="20"/>
        </w:trPr>
        <w:tc>
          <w:tcPr>
            <w:tcW w:w="1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1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E4EBC" w:rsidRPr="008E4EBC" w:rsidRDefault="008E4EBC" w:rsidP="008E4EBC">
            <w:pPr>
              <w:spacing w:after="0" w:line="240" w:lineRule="auto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</w:pPr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АТ «</w:t>
            </w:r>
            <w:proofErr w:type="spellStart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Полтава-банк</w:t>
            </w:r>
            <w:proofErr w:type="spellEnd"/>
            <w:r w:rsidRPr="008E4EBC">
              <w:rPr>
                <w:rFonts w:ascii="ProbaPro" w:eastAsia="Times New Roman" w:hAnsi="ProbaPro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F23CDF" w:rsidRDefault="00F23CDF" w:rsidP="008E4EBC">
      <w:pPr>
        <w:spacing w:after="0" w:line="240" w:lineRule="auto"/>
      </w:pPr>
    </w:p>
    <w:p w:rsidR="008E4EBC" w:rsidRDefault="008E4EBC">
      <w:pPr>
        <w:spacing w:after="0" w:line="240" w:lineRule="auto"/>
      </w:pPr>
    </w:p>
    <w:sectPr w:rsidR="008E4EBC" w:rsidSect="008E4EBC">
      <w:pgSz w:w="12240" w:h="15840"/>
      <w:pgMar w:top="1134" w:right="758" w:bottom="1134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31C2"/>
    <w:rsid w:val="005C19D8"/>
    <w:rsid w:val="007D0B76"/>
    <w:rsid w:val="00836FCD"/>
    <w:rsid w:val="008E4EBC"/>
    <w:rsid w:val="00F23CDF"/>
    <w:rsid w:val="00FD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1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Вирютина</cp:lastModifiedBy>
  <cp:revision>2</cp:revision>
  <dcterms:created xsi:type="dcterms:W3CDTF">2021-04-14T07:53:00Z</dcterms:created>
  <dcterms:modified xsi:type="dcterms:W3CDTF">2021-04-14T07:53:00Z</dcterms:modified>
</cp:coreProperties>
</file>