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99" w:rsidRDefault="00B71899" w:rsidP="00B71899">
      <w:pPr>
        <w:keepNext/>
        <w:jc w:val="center"/>
        <w:outlineLvl w:val="1"/>
        <w:rPr>
          <w:smallCaps/>
          <w:sz w:val="28"/>
          <w:szCs w:val="20"/>
          <w:lang w:val="uk-UA"/>
        </w:rPr>
      </w:pPr>
      <w:r>
        <w:rPr>
          <w:smallCaps/>
          <w:sz w:val="28"/>
          <w:szCs w:val="20"/>
          <w:lang w:val="uk-UA"/>
        </w:rPr>
        <w:t xml:space="preserve">        </w:t>
      </w:r>
    </w:p>
    <w:p w:rsidR="00B71899" w:rsidRPr="00C20464" w:rsidRDefault="00B71899" w:rsidP="00B71899">
      <w:pPr>
        <w:keepNext/>
        <w:jc w:val="center"/>
        <w:outlineLvl w:val="1"/>
        <w:rPr>
          <w:b/>
          <w:smallCaps/>
          <w:sz w:val="28"/>
          <w:szCs w:val="28"/>
          <w:lang w:val="uk-UA"/>
        </w:rPr>
      </w:pPr>
      <w:r w:rsidRPr="00C204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2162F" wp14:editId="1E69C864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428750" cy="34290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899" w:rsidRDefault="00B71899" w:rsidP="00B7189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9pt;margin-top:-36pt;width:11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FEpwIAABcFAAAOAAAAZHJzL2Uyb0RvYy54bWysVNuO0zAQfUfiHyy/d3Mh3TbRpqu9UIS0&#10;wEoLH+DaTmOR2MF2my4ICYlXJD6Bj+AFcdlvSP+IsdN2u8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" stroked="f">
                <v:textbox>
                  <w:txbxContent>
                    <w:p w:rsidR="00B71899" w:rsidRDefault="00B71899" w:rsidP="00B7189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20464" w:rsidRPr="00C2046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34pt;height:48.2pt;z-index:251659264;mso-position-horizontal:center;mso-position-horizontal-relative:text;mso-position-vertical-relative:text" o:preferrelative="f">
            <v:imagedata r:id="rId6" o:title=""/>
            <o:lock v:ext="edit" aspectratio="f"/>
            <w10:wrap anchorx="page"/>
          </v:shape>
          <o:OLEObject Type="Embed" ProgID="MSPhotoEd.3" ShapeID="_x0000_s1026" DrawAspect="Content" ObjectID="_1594194591" r:id="rId7"/>
        </w:pict>
      </w:r>
      <w:r w:rsidRPr="00C20464">
        <w:rPr>
          <w:b/>
          <w:smallCaps/>
          <w:sz w:val="28"/>
          <w:szCs w:val="28"/>
          <w:lang w:val="uk-UA"/>
        </w:rPr>
        <w:t xml:space="preserve">СТАРОБІЛЬСЬКА РАЙОННА РАДА     </w:t>
      </w:r>
    </w:p>
    <w:p w:rsidR="00B71899" w:rsidRPr="00C20464" w:rsidRDefault="00B71899" w:rsidP="00B71899">
      <w:pPr>
        <w:keepNext/>
        <w:jc w:val="center"/>
        <w:outlineLvl w:val="1"/>
        <w:rPr>
          <w:b/>
          <w:smallCaps/>
          <w:sz w:val="28"/>
          <w:szCs w:val="28"/>
          <w:lang w:val="uk-UA"/>
        </w:rPr>
      </w:pPr>
      <w:r w:rsidRPr="00C20464">
        <w:rPr>
          <w:b/>
          <w:smallCaps/>
          <w:sz w:val="28"/>
          <w:szCs w:val="28"/>
          <w:lang w:val="uk-UA"/>
        </w:rPr>
        <w:t xml:space="preserve">ЛУГАНСЬКОЇ ОБЛАСТІ                          </w:t>
      </w:r>
    </w:p>
    <w:p w:rsidR="00B71899" w:rsidRPr="00C20464" w:rsidRDefault="00B71899" w:rsidP="00B71899">
      <w:pPr>
        <w:keepNext/>
        <w:jc w:val="center"/>
        <w:outlineLvl w:val="1"/>
        <w:rPr>
          <w:b/>
          <w:smallCaps/>
          <w:sz w:val="28"/>
          <w:szCs w:val="28"/>
          <w:lang w:val="uk-UA"/>
        </w:rPr>
      </w:pPr>
      <w:r w:rsidRPr="00C20464">
        <w:rPr>
          <w:b/>
          <w:smallCaps/>
          <w:sz w:val="28"/>
          <w:szCs w:val="28"/>
          <w:lang w:val="uk-UA"/>
        </w:rPr>
        <w:t xml:space="preserve">СЬОМОГО СКЛИКАННЯ </w:t>
      </w:r>
    </w:p>
    <w:p w:rsidR="00B71899" w:rsidRDefault="00B71899" w:rsidP="00B71899">
      <w:pPr>
        <w:keepNext/>
        <w:jc w:val="center"/>
        <w:outlineLvl w:val="1"/>
        <w:rPr>
          <w:smallCaps/>
          <w:sz w:val="28"/>
          <w:szCs w:val="20"/>
          <w:lang w:val="uk-UA"/>
        </w:rPr>
      </w:pPr>
      <w:r w:rsidRPr="00C20464">
        <w:rPr>
          <w:b/>
          <w:smallCaps/>
          <w:sz w:val="28"/>
          <w:szCs w:val="28"/>
          <w:lang w:val="uk-UA"/>
        </w:rPr>
        <w:t>ДВАДЦЯТЬ СЬОМА СЕСІЯ</w:t>
      </w:r>
      <w:r>
        <w:rPr>
          <w:smallCaps/>
          <w:sz w:val="28"/>
          <w:szCs w:val="20"/>
          <w:lang w:val="uk-UA"/>
        </w:rPr>
        <w:t xml:space="preserve"> </w:t>
      </w:r>
    </w:p>
    <w:p w:rsidR="00B71899" w:rsidRDefault="00B71899" w:rsidP="00B71899">
      <w:pPr>
        <w:rPr>
          <w:sz w:val="28"/>
          <w:lang w:val="uk-UA"/>
        </w:rPr>
      </w:pPr>
    </w:p>
    <w:p w:rsidR="00B71899" w:rsidRDefault="00B71899" w:rsidP="00B71899">
      <w:pPr>
        <w:keepNext/>
        <w:tabs>
          <w:tab w:val="left" w:pos="4820"/>
        </w:tabs>
        <w:jc w:val="center"/>
        <w:outlineLvl w:val="0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szCs w:val="20"/>
          <w:lang w:val="uk-UA"/>
        </w:rPr>
        <w:t>Рішення</w:t>
      </w:r>
    </w:p>
    <w:p w:rsidR="00B71899" w:rsidRDefault="00B71899" w:rsidP="00B71899">
      <w:pPr>
        <w:rPr>
          <w:sz w:val="16"/>
          <w:szCs w:val="16"/>
          <w:lang w:val="uk-UA"/>
        </w:rPr>
      </w:pPr>
    </w:p>
    <w:p w:rsidR="00B71899" w:rsidRDefault="00B71899" w:rsidP="00B718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20464">
        <w:rPr>
          <w:sz w:val="28"/>
          <w:szCs w:val="28"/>
          <w:lang w:val="uk-UA"/>
        </w:rPr>
        <w:t>26 липня</w:t>
      </w:r>
      <w:r>
        <w:rPr>
          <w:sz w:val="28"/>
          <w:szCs w:val="28"/>
          <w:lang w:val="uk-UA"/>
        </w:rPr>
        <w:t xml:space="preserve"> 2018 року          </w:t>
      </w:r>
      <w:r w:rsidR="00C20464"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Старобільськ</w:t>
      </w:r>
      <w:proofErr w:type="spellEnd"/>
      <w:r>
        <w:rPr>
          <w:sz w:val="28"/>
          <w:szCs w:val="28"/>
          <w:lang w:val="uk-UA"/>
        </w:rPr>
        <w:t xml:space="preserve">                       №27/</w:t>
      </w:r>
      <w:r w:rsidR="00C20464">
        <w:rPr>
          <w:sz w:val="28"/>
          <w:szCs w:val="28"/>
          <w:lang w:val="uk-UA"/>
        </w:rPr>
        <w:t>18</w:t>
      </w:r>
      <w:bookmarkStart w:id="0" w:name="_GoBack"/>
      <w:bookmarkEnd w:id="0"/>
    </w:p>
    <w:p w:rsidR="00B71899" w:rsidRDefault="00B71899" w:rsidP="00B71899">
      <w:pPr>
        <w:tabs>
          <w:tab w:val="left" w:pos="1470"/>
        </w:tabs>
        <w:rPr>
          <w:lang w:val="uk-UA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050"/>
      </w:tblGrid>
      <w:tr w:rsidR="00B71899" w:rsidRPr="00B71899" w:rsidTr="00B7189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71899" w:rsidRDefault="00B71899" w:rsidP="00B71899">
            <w:pPr>
              <w:tabs>
                <w:tab w:val="right" w:pos="4932"/>
              </w:tabs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 xml:space="preserve">Про надання згоди на прийняття </w:t>
            </w:r>
          </w:p>
          <w:p w:rsidR="00B71899" w:rsidRDefault="00B71899" w:rsidP="00B71899">
            <w:pPr>
              <w:tabs>
                <w:tab w:val="right" w:pos="4932"/>
              </w:tabs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 xml:space="preserve">з комунальної власності </w:t>
            </w:r>
          </w:p>
          <w:p w:rsidR="00B71899" w:rsidRDefault="00B71899" w:rsidP="00B71899">
            <w:pPr>
              <w:tabs>
                <w:tab w:val="left" w:pos="3418"/>
              </w:tabs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 xml:space="preserve">територіальної громади </w:t>
            </w:r>
            <w:proofErr w:type="spellStart"/>
            <w:r>
              <w:rPr>
                <w:b/>
                <w:sz w:val="28"/>
                <w:lang w:val="uk-UA" w:eastAsia="en-US"/>
              </w:rPr>
              <w:t>Шпотинської</w:t>
            </w:r>
            <w:proofErr w:type="spellEnd"/>
            <w:r>
              <w:rPr>
                <w:b/>
                <w:sz w:val="28"/>
                <w:lang w:val="uk-UA" w:eastAsia="en-US"/>
              </w:rPr>
              <w:t xml:space="preserve"> сільської ради у спільну власність територіальних громад Старобільського району</w:t>
            </w:r>
          </w:p>
          <w:p w:rsidR="00B71899" w:rsidRDefault="004D17C4" w:rsidP="004D17C4">
            <w:pPr>
              <w:tabs>
                <w:tab w:val="left" w:pos="3418"/>
              </w:tabs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дитячого</w:t>
            </w:r>
            <w:r w:rsidR="00B71899">
              <w:rPr>
                <w:b/>
                <w:sz w:val="28"/>
                <w:lang w:val="uk-UA" w:eastAsia="en-US"/>
              </w:rPr>
              <w:t xml:space="preserve"> майданчик</w:t>
            </w:r>
            <w:r>
              <w:rPr>
                <w:b/>
                <w:sz w:val="28"/>
                <w:lang w:val="uk-UA" w:eastAsia="en-US"/>
              </w:rPr>
              <w:t xml:space="preserve">а в комплекті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71899" w:rsidRDefault="00B71899">
            <w:pPr>
              <w:jc w:val="center"/>
              <w:rPr>
                <w:lang w:val="uk-UA" w:eastAsia="en-US"/>
              </w:rPr>
            </w:pPr>
          </w:p>
        </w:tc>
      </w:tr>
    </w:tbl>
    <w:p w:rsidR="00B71899" w:rsidRDefault="00B71899" w:rsidP="00B71899">
      <w:pPr>
        <w:ind w:firstLine="709"/>
        <w:jc w:val="both"/>
        <w:rPr>
          <w:sz w:val="28"/>
          <w:szCs w:val="28"/>
          <w:lang w:val="uk-UA"/>
        </w:rPr>
      </w:pPr>
    </w:p>
    <w:p w:rsidR="00103CE4" w:rsidRDefault="00111073" w:rsidP="00B718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="00103CE4">
        <w:rPr>
          <w:sz w:val="28"/>
          <w:szCs w:val="28"/>
          <w:lang w:val="uk-UA"/>
        </w:rPr>
        <w:t xml:space="preserve">ймаючи до уваги рішення </w:t>
      </w:r>
      <w:proofErr w:type="spellStart"/>
      <w:r w:rsidR="00103CE4">
        <w:rPr>
          <w:sz w:val="28"/>
          <w:szCs w:val="28"/>
          <w:lang w:val="uk-UA"/>
        </w:rPr>
        <w:t>Шпотинс</w:t>
      </w:r>
      <w:r>
        <w:rPr>
          <w:sz w:val="28"/>
          <w:szCs w:val="28"/>
          <w:lang w:val="uk-UA"/>
        </w:rPr>
        <w:t>ь</w:t>
      </w:r>
      <w:r w:rsidR="00103CE4">
        <w:rPr>
          <w:sz w:val="28"/>
          <w:szCs w:val="28"/>
          <w:lang w:val="uk-UA"/>
        </w:rPr>
        <w:t>кої</w:t>
      </w:r>
      <w:proofErr w:type="spellEnd"/>
      <w:r w:rsidR="00103CE4">
        <w:rPr>
          <w:sz w:val="28"/>
          <w:szCs w:val="28"/>
          <w:lang w:val="uk-UA"/>
        </w:rPr>
        <w:t xml:space="preserve"> сільської ради від 11.05.2018 року № 29/2</w:t>
      </w:r>
      <w:r w:rsidR="00B05AFD">
        <w:rPr>
          <w:sz w:val="28"/>
          <w:szCs w:val="28"/>
          <w:lang w:val="uk-UA"/>
        </w:rPr>
        <w:t xml:space="preserve"> та лист-клопотання сільської ради щодо надання згоди на прийняття з комунальної власності територіальної громади </w:t>
      </w:r>
      <w:proofErr w:type="spellStart"/>
      <w:r w:rsidR="00B05AFD">
        <w:rPr>
          <w:sz w:val="28"/>
          <w:szCs w:val="28"/>
          <w:lang w:val="uk-UA"/>
        </w:rPr>
        <w:t>Шпотинської</w:t>
      </w:r>
      <w:proofErr w:type="spellEnd"/>
      <w:r w:rsidR="00B05AFD">
        <w:rPr>
          <w:sz w:val="28"/>
          <w:szCs w:val="28"/>
          <w:lang w:val="uk-UA"/>
        </w:rPr>
        <w:t xml:space="preserve"> сільської ради у спільну власність територіальних громад Старобільського району дитячого майданчика у комплекті, керуючись Законом України «Про передачу об’єктів права державної та комунальної власності», ст.ст. 43, 60 Закону України «Про місцеве самоврядування в Україні»</w:t>
      </w:r>
      <w:r w:rsidR="0099720D">
        <w:rPr>
          <w:sz w:val="28"/>
          <w:szCs w:val="28"/>
          <w:lang w:val="uk-UA"/>
        </w:rPr>
        <w:t>, районна рада</w:t>
      </w:r>
    </w:p>
    <w:p w:rsidR="0099720D" w:rsidRDefault="0099720D" w:rsidP="00B71899">
      <w:pPr>
        <w:ind w:firstLine="709"/>
        <w:jc w:val="both"/>
        <w:rPr>
          <w:sz w:val="28"/>
          <w:szCs w:val="28"/>
          <w:lang w:val="uk-UA"/>
        </w:rPr>
      </w:pPr>
    </w:p>
    <w:p w:rsidR="00B71899" w:rsidRDefault="00B71899" w:rsidP="00B71899">
      <w:pPr>
        <w:ind w:firstLine="709"/>
        <w:jc w:val="both"/>
        <w:rPr>
          <w:b/>
          <w:smallCap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b/>
          <w:smallCaps/>
          <w:sz w:val="32"/>
          <w:szCs w:val="32"/>
          <w:lang w:val="uk-UA"/>
        </w:rPr>
        <w:t>вирішила:</w:t>
      </w:r>
    </w:p>
    <w:p w:rsidR="00103CE4" w:rsidRDefault="00103CE4" w:rsidP="00B71899">
      <w:pPr>
        <w:ind w:firstLine="709"/>
        <w:jc w:val="both"/>
        <w:rPr>
          <w:b/>
          <w:smallCaps/>
          <w:sz w:val="32"/>
          <w:szCs w:val="32"/>
          <w:lang w:val="uk-UA"/>
        </w:rPr>
      </w:pPr>
    </w:p>
    <w:p w:rsidR="00103CE4" w:rsidRDefault="00B71899" w:rsidP="00103CE4">
      <w:pPr>
        <w:pStyle w:val="a5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D17C4">
        <w:rPr>
          <w:sz w:val="28"/>
          <w:szCs w:val="28"/>
          <w:lang w:val="uk-UA"/>
        </w:rPr>
        <w:t>Дати згоду на прийняття з комунальної власності</w:t>
      </w:r>
      <w:r w:rsidR="004D17C4" w:rsidRPr="004D17C4">
        <w:rPr>
          <w:sz w:val="28"/>
          <w:szCs w:val="28"/>
          <w:lang w:val="uk-UA"/>
        </w:rPr>
        <w:t xml:space="preserve"> територіальної громади </w:t>
      </w:r>
      <w:proofErr w:type="spellStart"/>
      <w:r w:rsidR="004D17C4" w:rsidRPr="004D17C4">
        <w:rPr>
          <w:sz w:val="28"/>
          <w:szCs w:val="28"/>
          <w:lang w:val="uk-UA"/>
        </w:rPr>
        <w:t>Шпотинської</w:t>
      </w:r>
      <w:proofErr w:type="spellEnd"/>
      <w:r w:rsidR="004D17C4" w:rsidRPr="004D17C4">
        <w:rPr>
          <w:sz w:val="28"/>
          <w:szCs w:val="28"/>
          <w:lang w:val="uk-UA"/>
        </w:rPr>
        <w:t xml:space="preserve"> сільської ради у спільну власність територіальних громад Старобільського району дитячого майданчик</w:t>
      </w:r>
      <w:r w:rsidR="00111073">
        <w:rPr>
          <w:sz w:val="28"/>
          <w:szCs w:val="28"/>
          <w:lang w:val="uk-UA"/>
        </w:rPr>
        <w:t>а</w:t>
      </w:r>
      <w:r w:rsidR="004D17C4" w:rsidRPr="004D17C4">
        <w:rPr>
          <w:sz w:val="28"/>
          <w:szCs w:val="28"/>
          <w:lang w:val="uk-UA"/>
        </w:rPr>
        <w:t xml:space="preserve"> в комплекті</w:t>
      </w:r>
      <w:r w:rsidR="00103CE4">
        <w:rPr>
          <w:sz w:val="28"/>
          <w:szCs w:val="28"/>
          <w:lang w:val="uk-UA"/>
        </w:rPr>
        <w:t xml:space="preserve"> (далі – об’єкт передачі)</w:t>
      </w:r>
      <w:r w:rsidR="004D17C4" w:rsidRPr="004D17C4">
        <w:rPr>
          <w:sz w:val="28"/>
          <w:szCs w:val="28"/>
          <w:lang w:val="uk-UA"/>
        </w:rPr>
        <w:t xml:space="preserve">, розташованого на території </w:t>
      </w:r>
      <w:proofErr w:type="spellStart"/>
      <w:r w:rsidR="004D17C4" w:rsidRPr="004D17C4">
        <w:rPr>
          <w:sz w:val="28"/>
          <w:szCs w:val="28"/>
          <w:lang w:val="uk-UA"/>
        </w:rPr>
        <w:t>Шпотинської</w:t>
      </w:r>
      <w:proofErr w:type="spellEnd"/>
      <w:r w:rsidR="004D17C4" w:rsidRPr="004D17C4">
        <w:rPr>
          <w:sz w:val="28"/>
          <w:szCs w:val="28"/>
          <w:lang w:val="uk-UA"/>
        </w:rPr>
        <w:t xml:space="preserve"> загальноосвітньої школи І-ІІ ступенів, за адресою: Луганська об</w:t>
      </w:r>
      <w:r w:rsidR="00111073">
        <w:rPr>
          <w:sz w:val="28"/>
          <w:szCs w:val="28"/>
          <w:lang w:val="uk-UA"/>
        </w:rPr>
        <w:t xml:space="preserve">ласть, </w:t>
      </w:r>
      <w:proofErr w:type="spellStart"/>
      <w:r w:rsidR="00111073">
        <w:rPr>
          <w:sz w:val="28"/>
          <w:szCs w:val="28"/>
          <w:lang w:val="uk-UA"/>
        </w:rPr>
        <w:t>Старобільський</w:t>
      </w:r>
      <w:proofErr w:type="spellEnd"/>
      <w:r w:rsidR="00111073">
        <w:rPr>
          <w:sz w:val="28"/>
          <w:szCs w:val="28"/>
          <w:lang w:val="uk-UA"/>
        </w:rPr>
        <w:t xml:space="preserve"> район, </w:t>
      </w:r>
      <w:proofErr w:type="spellStart"/>
      <w:r w:rsidR="00111073">
        <w:rPr>
          <w:sz w:val="28"/>
          <w:szCs w:val="28"/>
          <w:lang w:val="uk-UA"/>
        </w:rPr>
        <w:t>с.</w:t>
      </w:r>
      <w:r w:rsidR="004D17C4" w:rsidRPr="004D17C4">
        <w:rPr>
          <w:sz w:val="28"/>
          <w:szCs w:val="28"/>
          <w:lang w:val="uk-UA"/>
        </w:rPr>
        <w:t>Шпотине</w:t>
      </w:r>
      <w:proofErr w:type="spellEnd"/>
      <w:r w:rsidR="004D17C4" w:rsidRPr="004D17C4">
        <w:rPr>
          <w:sz w:val="28"/>
          <w:szCs w:val="28"/>
          <w:lang w:val="uk-UA"/>
        </w:rPr>
        <w:t>, вул. Центральна, 103.</w:t>
      </w:r>
      <w:r w:rsidR="00103CE4">
        <w:rPr>
          <w:sz w:val="28"/>
          <w:szCs w:val="28"/>
          <w:lang w:val="uk-UA"/>
        </w:rPr>
        <w:t xml:space="preserve"> </w:t>
      </w:r>
    </w:p>
    <w:p w:rsidR="004D17C4" w:rsidRPr="00103CE4" w:rsidRDefault="00FF00F6" w:rsidP="00103CE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 w:rsidR="00103CE4" w:rsidRPr="00103CE4">
        <w:rPr>
          <w:sz w:val="28"/>
          <w:szCs w:val="28"/>
          <w:lang w:val="uk-UA"/>
        </w:rPr>
        <w:t>Балансоутримувачем</w:t>
      </w:r>
      <w:proofErr w:type="spellEnd"/>
      <w:r w:rsidR="00103CE4" w:rsidRPr="00103CE4">
        <w:rPr>
          <w:sz w:val="28"/>
          <w:szCs w:val="28"/>
          <w:lang w:val="uk-UA"/>
        </w:rPr>
        <w:t xml:space="preserve"> об’єкта передачі визначити відділ освіти</w:t>
      </w:r>
      <w:r w:rsidR="00103CE4">
        <w:rPr>
          <w:sz w:val="28"/>
          <w:szCs w:val="28"/>
          <w:lang w:val="uk-UA"/>
        </w:rPr>
        <w:t xml:space="preserve"> </w:t>
      </w:r>
      <w:r w:rsidR="00103CE4" w:rsidRPr="00103CE4">
        <w:rPr>
          <w:sz w:val="28"/>
          <w:szCs w:val="28"/>
          <w:lang w:val="uk-UA"/>
        </w:rPr>
        <w:t>Старобільсько</w:t>
      </w:r>
      <w:r w:rsidR="00103CE4">
        <w:rPr>
          <w:sz w:val="28"/>
          <w:szCs w:val="28"/>
          <w:lang w:val="uk-UA"/>
        </w:rPr>
        <w:t>ї районної державної адміністрації Луганської області.</w:t>
      </w:r>
    </w:p>
    <w:p w:rsidR="00B71899" w:rsidRPr="004D17C4" w:rsidRDefault="00B71899" w:rsidP="00B71899">
      <w:pPr>
        <w:pStyle w:val="a5"/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D17C4">
        <w:rPr>
          <w:sz w:val="28"/>
          <w:szCs w:val="28"/>
          <w:lang w:val="uk-UA"/>
        </w:rPr>
        <w:t>Контроль за виконанням</w:t>
      </w:r>
      <w:r w:rsidR="00111073">
        <w:rPr>
          <w:sz w:val="28"/>
          <w:szCs w:val="28"/>
          <w:lang w:val="uk-UA"/>
        </w:rPr>
        <w:t xml:space="preserve"> даного</w:t>
      </w:r>
      <w:r w:rsidRPr="004D17C4">
        <w:rPr>
          <w:sz w:val="28"/>
          <w:szCs w:val="28"/>
          <w:lang w:val="uk-UA"/>
        </w:rPr>
        <w:t xml:space="preserve"> рішення покласти на постій</w:t>
      </w:r>
      <w:r w:rsidR="00103CE4">
        <w:rPr>
          <w:sz w:val="28"/>
          <w:szCs w:val="28"/>
          <w:lang w:val="uk-UA"/>
        </w:rPr>
        <w:t>ну комісію районної ради з пи</w:t>
      </w:r>
      <w:r w:rsidRPr="004D17C4">
        <w:rPr>
          <w:sz w:val="28"/>
          <w:szCs w:val="28"/>
          <w:lang w:val="uk-UA"/>
        </w:rPr>
        <w:t>та</w:t>
      </w:r>
      <w:r w:rsidR="00103CE4">
        <w:rPr>
          <w:sz w:val="28"/>
          <w:szCs w:val="28"/>
          <w:lang w:val="uk-UA"/>
        </w:rPr>
        <w:t xml:space="preserve">нь соціально-гуманітарного розвитку та постійну </w:t>
      </w:r>
      <w:r w:rsidRPr="004D17C4">
        <w:rPr>
          <w:sz w:val="28"/>
          <w:szCs w:val="28"/>
          <w:lang w:val="uk-UA"/>
        </w:rPr>
        <w:t xml:space="preserve"> комісію з питань бюджету, фінансів та комунальної власності.</w:t>
      </w:r>
    </w:p>
    <w:p w:rsidR="00B71899" w:rsidRDefault="00B71899" w:rsidP="00B71899">
      <w:pPr>
        <w:ind w:left="709"/>
        <w:jc w:val="both"/>
        <w:rPr>
          <w:sz w:val="28"/>
          <w:szCs w:val="28"/>
          <w:lang w:val="uk-UA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4784"/>
        <w:gridCol w:w="1118"/>
        <w:gridCol w:w="3473"/>
      </w:tblGrid>
      <w:tr w:rsidR="00B71899" w:rsidTr="00B71899">
        <w:trPr>
          <w:trHeight w:val="282"/>
        </w:trPr>
        <w:tc>
          <w:tcPr>
            <w:tcW w:w="4784" w:type="dxa"/>
          </w:tcPr>
          <w:p w:rsidR="00B71899" w:rsidRDefault="00B71899">
            <w:pPr>
              <w:pStyle w:val="a3"/>
              <w:tabs>
                <w:tab w:val="left" w:pos="4962"/>
              </w:tabs>
              <w:ind w:right="-7"/>
              <w:rPr>
                <w:lang w:eastAsia="en-US"/>
              </w:rPr>
            </w:pPr>
          </w:p>
          <w:p w:rsidR="00B71899" w:rsidRDefault="00B71899">
            <w:pPr>
              <w:pStyle w:val="a3"/>
              <w:tabs>
                <w:tab w:val="left" w:pos="4962"/>
              </w:tabs>
              <w:ind w:right="-7"/>
              <w:rPr>
                <w:lang w:eastAsia="en-US"/>
              </w:rPr>
            </w:pPr>
            <w:r>
              <w:rPr>
                <w:lang w:val="ru-RU" w:eastAsia="en-US"/>
              </w:rPr>
              <w:t>Г</w:t>
            </w:r>
            <w:proofErr w:type="spellStart"/>
            <w:r>
              <w:rPr>
                <w:lang w:eastAsia="en-US"/>
              </w:rPr>
              <w:t>олов</w:t>
            </w:r>
            <w:proofErr w:type="spellEnd"/>
            <w:r>
              <w:rPr>
                <w:lang w:val="ru-RU" w:eastAsia="en-US"/>
              </w:rPr>
              <w:t>а</w:t>
            </w:r>
            <w:r>
              <w:rPr>
                <w:lang w:eastAsia="en-US"/>
              </w:rPr>
              <w:t xml:space="preserve"> районної </w:t>
            </w:r>
            <w:proofErr w:type="gramStart"/>
            <w:r>
              <w:rPr>
                <w:lang w:eastAsia="en-US"/>
              </w:rPr>
              <w:t>ради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1118" w:type="dxa"/>
          </w:tcPr>
          <w:p w:rsidR="00B71899" w:rsidRDefault="00B71899">
            <w:pPr>
              <w:pStyle w:val="a3"/>
              <w:tabs>
                <w:tab w:val="left" w:pos="4962"/>
              </w:tabs>
              <w:ind w:right="-7"/>
              <w:rPr>
                <w:lang w:eastAsia="en-US"/>
              </w:rPr>
            </w:pPr>
          </w:p>
        </w:tc>
        <w:tc>
          <w:tcPr>
            <w:tcW w:w="3473" w:type="dxa"/>
          </w:tcPr>
          <w:p w:rsidR="00B71899" w:rsidRDefault="00B71899">
            <w:pPr>
              <w:pStyle w:val="a3"/>
              <w:tabs>
                <w:tab w:val="left" w:pos="4962"/>
              </w:tabs>
              <w:ind w:right="-7"/>
              <w:jc w:val="right"/>
              <w:rPr>
                <w:lang w:eastAsia="en-US"/>
              </w:rPr>
            </w:pPr>
          </w:p>
          <w:p w:rsidR="00B71899" w:rsidRDefault="00B71899">
            <w:pPr>
              <w:pStyle w:val="a3"/>
              <w:tabs>
                <w:tab w:val="left" w:pos="1005"/>
                <w:tab w:val="right" w:pos="3264"/>
                <w:tab w:val="left" w:pos="4962"/>
              </w:tabs>
              <w:ind w:right="-7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FF00F6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 М.О. Кулачка</w:t>
            </w:r>
            <w:r>
              <w:rPr>
                <w:lang w:eastAsia="en-US"/>
              </w:rPr>
              <w:tab/>
              <w:t xml:space="preserve">    </w:t>
            </w:r>
          </w:p>
        </w:tc>
      </w:tr>
    </w:tbl>
    <w:p w:rsidR="00B71899" w:rsidRDefault="00B71899" w:rsidP="00B71899">
      <w:pPr>
        <w:rPr>
          <w:sz w:val="28"/>
          <w:szCs w:val="28"/>
          <w:lang w:val="uk-UA"/>
        </w:rPr>
      </w:pPr>
    </w:p>
    <w:p w:rsidR="003C6F83" w:rsidRDefault="003C6F83"/>
    <w:sectPr w:rsidR="003C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67F5"/>
    <w:multiLevelType w:val="hybridMultilevel"/>
    <w:tmpl w:val="7A6E3C16"/>
    <w:lvl w:ilvl="0" w:tplc="BA56E5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0"/>
    <w:rsid w:val="00103CE4"/>
    <w:rsid w:val="00111073"/>
    <w:rsid w:val="003C6F83"/>
    <w:rsid w:val="004D17C4"/>
    <w:rsid w:val="0069143B"/>
    <w:rsid w:val="0099720D"/>
    <w:rsid w:val="00B05AFD"/>
    <w:rsid w:val="00B71899"/>
    <w:rsid w:val="00C20464"/>
    <w:rsid w:val="00DF3C00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89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71899"/>
    <w:rPr>
      <w:rFonts w:eastAsia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7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9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899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71899"/>
    <w:rPr>
      <w:rFonts w:eastAsia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7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Борисовна</cp:lastModifiedBy>
  <cp:revision>7</cp:revision>
  <cp:lastPrinted>2018-06-07T11:33:00Z</cp:lastPrinted>
  <dcterms:created xsi:type="dcterms:W3CDTF">2018-06-07T07:58:00Z</dcterms:created>
  <dcterms:modified xsi:type="dcterms:W3CDTF">2018-07-27T08:03:00Z</dcterms:modified>
</cp:coreProperties>
</file>