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46" w:rsidRPr="00DD2AB2" w:rsidRDefault="00972A46" w:rsidP="00DD2AB2">
      <w:pPr>
        <w:spacing w:line="300" w:lineRule="atLeas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  <w:r w:rsidR="00FF08D0">
        <w:rPr>
          <w:color w:val="000000"/>
          <w:sz w:val="28"/>
          <w:szCs w:val="28"/>
        </w:rPr>
        <w:t>1</w:t>
      </w:r>
    </w:p>
    <w:p w:rsidR="00972A46" w:rsidRPr="006277DD" w:rsidRDefault="00972A46" w:rsidP="003F3D01">
      <w:pPr>
        <w:spacing w:line="300" w:lineRule="atLeas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</w:t>
      </w:r>
      <w:r w:rsidRPr="006277DD">
        <w:rPr>
          <w:color w:val="000000"/>
          <w:sz w:val="28"/>
          <w:szCs w:val="28"/>
        </w:rPr>
        <w:t>озпорядження голови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Старобільської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6277DD">
        <w:rPr>
          <w:color w:val="000000"/>
          <w:sz w:val="28"/>
          <w:szCs w:val="28"/>
        </w:rPr>
        <w:t>рай</w:t>
      </w:r>
      <w:r>
        <w:rPr>
          <w:color w:val="000000"/>
          <w:sz w:val="28"/>
          <w:szCs w:val="28"/>
        </w:rPr>
        <w:t xml:space="preserve">онної </w:t>
      </w:r>
      <w:r w:rsidRPr="006277DD">
        <w:rPr>
          <w:color w:val="000000"/>
          <w:sz w:val="28"/>
          <w:szCs w:val="28"/>
        </w:rPr>
        <w:t>держ</w:t>
      </w:r>
      <w:r w:rsidR="00E051D6">
        <w:rPr>
          <w:color w:val="000000"/>
          <w:sz w:val="28"/>
          <w:szCs w:val="28"/>
        </w:rPr>
        <w:t xml:space="preserve">авної </w:t>
      </w:r>
      <w:r w:rsidRPr="006277DD">
        <w:rPr>
          <w:color w:val="000000"/>
          <w:sz w:val="28"/>
          <w:szCs w:val="28"/>
        </w:rPr>
        <w:t>адміністрації</w:t>
      </w:r>
      <w:r w:rsidR="00E051D6" w:rsidRPr="00E051D6">
        <w:rPr>
          <w:sz w:val="28"/>
          <w:szCs w:val="28"/>
        </w:rPr>
        <w:t xml:space="preserve"> </w:t>
      </w:r>
      <w:r w:rsidR="00E051D6">
        <w:rPr>
          <w:sz w:val="28"/>
          <w:szCs w:val="28"/>
        </w:rPr>
        <w:t>Луганської області</w:t>
      </w:r>
    </w:p>
    <w:p w:rsidR="00972A46" w:rsidRPr="006277DD" w:rsidRDefault="003145FC" w:rsidP="003F3D01">
      <w:pPr>
        <w:spacing w:line="300" w:lineRule="atLeast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16.05.</w:t>
      </w:r>
      <w:r w:rsidRPr="009E0731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9E0731">
        <w:rPr>
          <w:sz w:val="28"/>
          <w:szCs w:val="28"/>
        </w:rPr>
        <w:t xml:space="preserve"> </w:t>
      </w:r>
      <w:r>
        <w:rPr>
          <w:sz w:val="28"/>
          <w:szCs w:val="28"/>
        </w:rPr>
        <w:t>року № 105-к</w:t>
      </w:r>
    </w:p>
    <w:p w:rsidR="003B16AF" w:rsidRPr="006277DD" w:rsidRDefault="003B16AF" w:rsidP="00DD2AB2">
      <w:pPr>
        <w:spacing w:line="300" w:lineRule="atLeast"/>
        <w:ind w:left="5670"/>
        <w:rPr>
          <w:rStyle w:val="a8"/>
          <w:color w:val="000000"/>
          <w:sz w:val="28"/>
          <w:szCs w:val="28"/>
        </w:rPr>
      </w:pPr>
    </w:p>
    <w:p w:rsidR="00972A46" w:rsidRDefault="00972A46" w:rsidP="003F3D01">
      <w:pPr>
        <w:pStyle w:val="ad"/>
        <w:shd w:val="clear" w:color="auto" w:fill="FFFFFF"/>
        <w:spacing w:before="0" w:beforeAutospacing="0" w:after="0" w:afterAutospacing="0" w:line="216" w:lineRule="atLeast"/>
        <w:jc w:val="center"/>
        <w:rPr>
          <w:rStyle w:val="a8"/>
          <w:color w:val="000000"/>
          <w:sz w:val="28"/>
          <w:szCs w:val="28"/>
          <w:lang w:val="uk-UA"/>
        </w:rPr>
      </w:pPr>
      <w:r w:rsidRPr="00DD2AB2">
        <w:rPr>
          <w:rStyle w:val="a8"/>
          <w:color w:val="000000"/>
          <w:sz w:val="28"/>
          <w:szCs w:val="28"/>
          <w:lang w:val="uk-UA"/>
        </w:rPr>
        <w:t>УМОВИ</w:t>
      </w:r>
      <w:r w:rsidRPr="008E7D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D2AB2">
        <w:rPr>
          <w:b/>
          <w:bCs/>
          <w:color w:val="000000"/>
          <w:sz w:val="28"/>
          <w:szCs w:val="28"/>
          <w:lang w:val="uk-UA"/>
        </w:rPr>
        <w:br/>
      </w:r>
      <w:r w:rsidRPr="00DD2AB2">
        <w:rPr>
          <w:rStyle w:val="a8"/>
          <w:color w:val="000000"/>
          <w:sz w:val="28"/>
          <w:szCs w:val="28"/>
          <w:lang w:val="uk-UA"/>
        </w:rPr>
        <w:t xml:space="preserve">проведення конкурсу </w:t>
      </w:r>
    </w:p>
    <w:p w:rsidR="00972A46" w:rsidRDefault="00972A46" w:rsidP="003F3D01">
      <w:pPr>
        <w:pStyle w:val="ad"/>
        <w:shd w:val="clear" w:color="auto" w:fill="FFFFFF"/>
        <w:spacing w:before="0" w:beforeAutospacing="0" w:after="0" w:afterAutospacing="0" w:line="216" w:lineRule="atLeast"/>
        <w:jc w:val="center"/>
        <w:rPr>
          <w:rStyle w:val="a8"/>
          <w:color w:val="000000"/>
          <w:sz w:val="28"/>
          <w:szCs w:val="28"/>
          <w:lang w:val="uk-UA"/>
        </w:rPr>
      </w:pPr>
      <w:r w:rsidRPr="00DD2AB2">
        <w:rPr>
          <w:rStyle w:val="a8"/>
          <w:color w:val="000000"/>
          <w:sz w:val="28"/>
          <w:szCs w:val="28"/>
          <w:lang w:val="uk-UA"/>
        </w:rPr>
        <w:t>на за</w:t>
      </w:r>
      <w:r>
        <w:rPr>
          <w:rStyle w:val="a8"/>
          <w:color w:val="000000"/>
          <w:sz w:val="28"/>
          <w:szCs w:val="28"/>
          <w:lang w:val="uk-UA"/>
        </w:rPr>
        <w:t xml:space="preserve">йняття </w:t>
      </w:r>
      <w:r w:rsidR="007F59A6">
        <w:rPr>
          <w:rStyle w:val="a8"/>
          <w:color w:val="000000"/>
          <w:sz w:val="28"/>
          <w:szCs w:val="28"/>
          <w:lang w:val="uk-UA"/>
        </w:rPr>
        <w:t>вакантної</w:t>
      </w:r>
      <w:r w:rsidR="000677C7" w:rsidRPr="000677C7">
        <w:rPr>
          <w:rStyle w:val="a8"/>
          <w:color w:val="000000"/>
          <w:sz w:val="28"/>
          <w:szCs w:val="28"/>
          <w:lang w:val="uk-UA"/>
        </w:rPr>
        <w:t xml:space="preserve"> </w:t>
      </w:r>
      <w:r w:rsidRPr="00DD2AB2">
        <w:rPr>
          <w:rStyle w:val="a8"/>
          <w:color w:val="000000"/>
          <w:sz w:val="28"/>
          <w:szCs w:val="28"/>
          <w:lang w:val="uk-UA"/>
        </w:rPr>
        <w:t xml:space="preserve">посади </w:t>
      </w:r>
      <w:r w:rsidR="000E4593">
        <w:rPr>
          <w:rStyle w:val="a8"/>
          <w:color w:val="000000"/>
          <w:sz w:val="28"/>
          <w:szCs w:val="28"/>
          <w:lang w:val="uk-UA"/>
        </w:rPr>
        <w:t>категорії «</w:t>
      </w:r>
      <w:r w:rsidR="00FF08D0">
        <w:rPr>
          <w:rStyle w:val="a8"/>
          <w:color w:val="000000"/>
          <w:sz w:val="28"/>
          <w:szCs w:val="28"/>
          <w:lang w:val="uk-UA"/>
        </w:rPr>
        <w:t>Б</w:t>
      </w:r>
      <w:r w:rsidR="000E4593">
        <w:rPr>
          <w:rStyle w:val="a8"/>
          <w:color w:val="000000"/>
          <w:sz w:val="28"/>
          <w:szCs w:val="28"/>
          <w:lang w:val="uk-UA"/>
        </w:rPr>
        <w:t xml:space="preserve">» – </w:t>
      </w:r>
      <w:r w:rsidR="000E4593">
        <w:rPr>
          <w:rStyle w:val="a8"/>
          <w:color w:val="000000"/>
          <w:sz w:val="28"/>
          <w:szCs w:val="28"/>
          <w:lang w:val="uk-UA"/>
        </w:rPr>
        <w:br/>
      </w:r>
      <w:r w:rsidR="00FF08D0" w:rsidRPr="00FF08D0">
        <w:rPr>
          <w:rStyle w:val="a8"/>
          <w:color w:val="000000"/>
          <w:sz w:val="28"/>
          <w:szCs w:val="28"/>
          <w:lang w:val="uk-UA"/>
        </w:rPr>
        <w:t xml:space="preserve">заступника начальника відділу </w:t>
      </w:r>
      <w:r w:rsidR="00E051D6" w:rsidRPr="00E051D6">
        <w:rPr>
          <w:rStyle w:val="a8"/>
          <w:color w:val="000000"/>
          <w:sz w:val="28"/>
          <w:szCs w:val="28"/>
          <w:lang w:val="uk-UA"/>
        </w:rPr>
        <w:t xml:space="preserve">фінансово-господарського забезпечення </w:t>
      </w:r>
      <w:proofErr w:type="spellStart"/>
      <w:r>
        <w:rPr>
          <w:rStyle w:val="a8"/>
          <w:color w:val="000000"/>
          <w:sz w:val="28"/>
          <w:szCs w:val="28"/>
          <w:lang w:val="uk-UA"/>
        </w:rPr>
        <w:t>Старобільської</w:t>
      </w:r>
      <w:proofErr w:type="spellEnd"/>
      <w:r>
        <w:rPr>
          <w:rStyle w:val="a8"/>
          <w:color w:val="000000"/>
          <w:sz w:val="28"/>
          <w:szCs w:val="28"/>
          <w:lang w:val="uk-UA"/>
        </w:rPr>
        <w:t xml:space="preserve"> </w:t>
      </w:r>
      <w:r w:rsidRPr="00DD2AB2">
        <w:rPr>
          <w:rStyle w:val="a8"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8"/>
          <w:color w:val="000000"/>
          <w:sz w:val="28"/>
          <w:szCs w:val="28"/>
          <w:lang w:val="uk-UA"/>
        </w:rPr>
        <w:t xml:space="preserve"> </w:t>
      </w:r>
      <w:r w:rsidR="00683782">
        <w:rPr>
          <w:rStyle w:val="a8"/>
          <w:color w:val="000000"/>
          <w:sz w:val="28"/>
          <w:szCs w:val="28"/>
          <w:lang w:val="uk-UA"/>
        </w:rPr>
        <w:t>Луганської області</w:t>
      </w:r>
    </w:p>
    <w:p w:rsidR="00683782" w:rsidRPr="00DD2AB2" w:rsidRDefault="00683782" w:rsidP="003F3D01">
      <w:pPr>
        <w:pStyle w:val="ad"/>
        <w:shd w:val="clear" w:color="auto" w:fill="FFFFFF"/>
        <w:spacing w:before="0" w:beforeAutospacing="0" w:after="0" w:afterAutospacing="0" w:line="216" w:lineRule="atLeast"/>
        <w:jc w:val="center"/>
        <w:rPr>
          <w:rStyle w:val="a8"/>
          <w:color w:val="000000"/>
          <w:sz w:val="28"/>
          <w:szCs w:val="28"/>
          <w:lang w:val="uk-UA"/>
        </w:rPr>
      </w:pPr>
    </w:p>
    <w:tbl>
      <w:tblPr>
        <w:tblW w:w="49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539"/>
        <w:gridCol w:w="69"/>
        <w:gridCol w:w="6451"/>
      </w:tblGrid>
      <w:tr w:rsidR="008749B2" w:rsidRPr="006F5B45" w:rsidTr="00357DE9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6F5B45" w:rsidRDefault="008749B2" w:rsidP="00DA7696">
            <w:pPr>
              <w:spacing w:before="150" w:after="150"/>
            </w:pPr>
            <w:r w:rsidRPr="006F5B45">
              <w:t>Посадові обов’язки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1. Забезпечує контроль по напрямках: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відображення у бухгалтерському обліку достовірної та у повному обсязі інформації про всі господарські операції і результати діяльності райдержадміністрації;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правильність нарахування та своєчасність перерахування єдиного соціального внеску, податків, зборів (обов’язкових платежів) до відповідних бюджетів;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наявність і рух майна;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складання фінансової, бюджетної та іншої звітності;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дотримання бюджетного законодавства та національних положень (стандартів) бухгалтерського обліку в державному секторі.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2. Організовує роботу відділу з питань: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аналітичного та синтетичного обліку всіх господарських операцій;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аналітичного та синтетичного обліку видатків на заробітну плату;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проведення інвентаризацій необоротних активів, товарно-матеріальних цінностей, грошових документів, розрахунків та інших статей балансу.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3. Виконує завдання: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нарахування заробітної плати працівникам райдержадміністрації та ведення обліку видатків на оплату праці;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своєчасне складання та подання місячної, квартальної та річної звітності, що стосується фонду заробітної плати;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ведення бухгалтерського обліку видатків державного бюджету по райдержадміністрації;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складання та подання місячної, квартальної та річної фінансової та бюджетної звітності за коштами державного бюджету по райдержадміністрації.</w:t>
            </w:r>
          </w:p>
          <w:p w:rsidR="005A269A" w:rsidRPr="005A269A" w:rsidRDefault="005A269A" w:rsidP="005A269A">
            <w:pPr>
              <w:pStyle w:val="22"/>
              <w:tabs>
                <w:tab w:val="left" w:pos="-10647"/>
              </w:tabs>
              <w:spacing w:after="0"/>
              <w:ind w:left="125" w:right="147" w:firstLine="584"/>
              <w:jc w:val="both"/>
              <w:rPr>
                <w:rStyle w:val="21"/>
                <w:color w:val="000000"/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>4. Проводить аналіз даних бухгалтерського обліку та звітності, у тому числі щодо причин зростання дебіторської та кредиторської заборгованості та складає аналітичні записки.</w:t>
            </w:r>
          </w:p>
          <w:p w:rsidR="008749B2" w:rsidRPr="007D5414" w:rsidRDefault="005A269A" w:rsidP="005A269A">
            <w:pPr>
              <w:pStyle w:val="22"/>
              <w:tabs>
                <w:tab w:val="left" w:pos="-10647"/>
              </w:tabs>
              <w:spacing w:after="0" w:line="240" w:lineRule="auto"/>
              <w:ind w:left="125" w:right="147" w:firstLine="584"/>
              <w:jc w:val="both"/>
              <w:rPr>
                <w:sz w:val="24"/>
                <w:szCs w:val="24"/>
                <w:lang w:val="uk-UA"/>
              </w:rPr>
            </w:pP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t xml:space="preserve">5. Вносить пропозиції щодо удосконалення порядку ведення бухгалтерського обліку, складення звітності, </w:t>
            </w:r>
            <w:r w:rsidRPr="005A269A">
              <w:rPr>
                <w:rStyle w:val="21"/>
                <w:color w:val="000000"/>
                <w:sz w:val="24"/>
                <w:szCs w:val="24"/>
                <w:lang w:val="uk-UA"/>
              </w:rPr>
              <w:lastRenderedPageBreak/>
              <w:t>здійснення поточного контролю, провадження фінансово-господарської діяльності.</w:t>
            </w:r>
          </w:p>
        </w:tc>
      </w:tr>
      <w:tr w:rsidR="008749B2" w:rsidRPr="006F5B45" w:rsidTr="00357DE9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6F5B45" w:rsidRDefault="008749B2" w:rsidP="00DA7696">
            <w:pPr>
              <w:spacing w:before="150" w:after="150"/>
            </w:pPr>
            <w:r w:rsidRPr="006F5B45"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6F5B45" w:rsidRDefault="008749B2" w:rsidP="008749B2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Посадовий оклад – </w:t>
            </w:r>
            <w:r w:rsidR="00BB2031">
              <w:t>4</w:t>
            </w:r>
            <w:r w:rsidRPr="006F5B45">
              <w:t>200 грн;</w:t>
            </w:r>
          </w:p>
          <w:p w:rsidR="008749B2" w:rsidRPr="006F5B45" w:rsidRDefault="008749B2" w:rsidP="008749B2">
            <w:pPr>
              <w:pStyle w:val="rvps14"/>
              <w:spacing w:before="0" w:beforeAutospacing="0" w:after="0" w:afterAutospacing="0"/>
              <w:ind w:left="57" w:right="113"/>
              <w:jc w:val="both"/>
            </w:pPr>
            <w:r w:rsidRPr="006F5B45">
              <w:t>надбавки, доплати та премії відповідно до статті 52 Закону України «Про державну службу»</w:t>
            </w:r>
          </w:p>
        </w:tc>
      </w:tr>
      <w:tr w:rsidR="00972A46" w:rsidRPr="006F5B45" w:rsidTr="00357DE9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72A46" w:rsidP="00DA7696">
            <w:pPr>
              <w:spacing w:before="150" w:after="150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Інформація</w:t>
            </w:r>
            <w:proofErr w:type="spellEnd"/>
            <w:r w:rsidRPr="006F5B45">
              <w:rPr>
                <w:lang w:val="ru-RU"/>
              </w:rPr>
              <w:t xml:space="preserve"> про </w:t>
            </w:r>
            <w:proofErr w:type="spellStart"/>
            <w:r w:rsidRPr="006F5B45">
              <w:rPr>
                <w:lang w:val="ru-RU"/>
              </w:rPr>
              <w:t>строковість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чи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безстроковість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призначення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gramStart"/>
            <w:r w:rsidRPr="006F5B45">
              <w:rPr>
                <w:lang w:val="ru-RU"/>
              </w:rPr>
              <w:t>на</w:t>
            </w:r>
            <w:proofErr w:type="gramEnd"/>
            <w:r w:rsidRPr="006F5B45">
              <w:rPr>
                <w:lang w:val="ru-RU"/>
              </w:rPr>
              <w:t xml:space="preserve"> посаду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8333A" w:rsidP="00670689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Безтермінове </w:t>
            </w:r>
          </w:p>
        </w:tc>
      </w:tr>
      <w:tr w:rsidR="00972A46" w:rsidRPr="006F5B45" w:rsidTr="00357DE9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72A46" w:rsidP="00DA7696">
            <w:pPr>
              <w:spacing w:before="150" w:after="150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Перелі</w:t>
            </w:r>
            <w:proofErr w:type="gramStart"/>
            <w:r w:rsidRPr="006F5B45">
              <w:rPr>
                <w:lang w:val="ru-RU"/>
              </w:rPr>
              <w:t>к</w:t>
            </w:r>
            <w:proofErr w:type="spellEnd"/>
            <w:proofErr w:type="gram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документів</w:t>
            </w:r>
            <w:proofErr w:type="spellEnd"/>
            <w:r w:rsidRPr="006F5B45">
              <w:rPr>
                <w:lang w:val="ru-RU"/>
              </w:rPr>
              <w:t xml:space="preserve">, </w:t>
            </w:r>
            <w:proofErr w:type="spellStart"/>
            <w:r w:rsidRPr="006F5B45">
              <w:rPr>
                <w:lang w:val="ru-RU"/>
              </w:rPr>
              <w:t>необхідних</w:t>
            </w:r>
            <w:proofErr w:type="spellEnd"/>
            <w:r w:rsidRPr="006F5B45">
              <w:rPr>
                <w:lang w:val="ru-RU"/>
              </w:rPr>
              <w:t xml:space="preserve"> для </w:t>
            </w:r>
            <w:proofErr w:type="spellStart"/>
            <w:r w:rsidRPr="006F5B45">
              <w:rPr>
                <w:lang w:val="ru-RU"/>
              </w:rPr>
              <w:t>участі</w:t>
            </w:r>
            <w:proofErr w:type="spellEnd"/>
            <w:r w:rsidRPr="006F5B45">
              <w:rPr>
                <w:lang w:val="ru-RU"/>
              </w:rPr>
              <w:t xml:space="preserve"> в </w:t>
            </w:r>
            <w:proofErr w:type="spellStart"/>
            <w:r w:rsidRPr="006F5B45">
              <w:rPr>
                <w:lang w:val="ru-RU"/>
              </w:rPr>
              <w:t>конкурсі</w:t>
            </w:r>
            <w:proofErr w:type="spellEnd"/>
            <w:r w:rsidRPr="006F5B45">
              <w:rPr>
                <w:lang w:val="ru-RU"/>
              </w:rPr>
              <w:t xml:space="preserve">, та строк </w:t>
            </w:r>
            <w:proofErr w:type="spellStart"/>
            <w:r w:rsidRPr="006F5B45">
              <w:rPr>
                <w:lang w:val="ru-RU"/>
              </w:rPr>
              <w:t>їх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подання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72A46" w:rsidP="00670689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1.Копія паспорта громадянина України.</w:t>
            </w:r>
          </w:p>
          <w:p w:rsidR="00972A46" w:rsidRPr="006F5B45" w:rsidRDefault="00972A46" w:rsidP="00670689">
            <w:pPr>
              <w:pStyle w:val="rvps14"/>
              <w:spacing w:before="0" w:beforeAutospacing="0" w:after="0" w:afterAutospacing="0"/>
              <w:ind w:left="57" w:right="113"/>
            </w:pPr>
            <w:bookmarkStart w:id="0" w:name="n342"/>
            <w:bookmarkEnd w:id="0"/>
            <w:r w:rsidRPr="006F5B45">
              <w:t xml:space="preserve">2.Письмова заява про участь у конкурсі із зазначенням основних мотивів щодо зайняття посади державної служби, </w:t>
            </w:r>
            <w:r w:rsidRPr="006F5B45">
              <w:br/>
              <w:t>до якої додається резюме у довільній формі.</w:t>
            </w:r>
          </w:p>
          <w:p w:rsidR="00972A46" w:rsidRPr="006F5B45" w:rsidRDefault="00972A46" w:rsidP="00670689">
            <w:pPr>
              <w:pStyle w:val="rvps14"/>
              <w:spacing w:before="0" w:beforeAutospacing="0" w:after="0" w:afterAutospacing="0"/>
              <w:ind w:left="57" w:right="113"/>
            </w:pPr>
            <w:bookmarkStart w:id="1" w:name="n343"/>
            <w:bookmarkEnd w:id="1"/>
            <w:r w:rsidRPr="006F5B45">
              <w:t xml:space="preserve">3. Письмова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6F5B45">
                <w:rPr>
                  <w:rStyle w:val="ae"/>
                </w:rPr>
                <w:t>частиною третьою</w:t>
              </w:r>
            </w:hyperlink>
            <w:r w:rsidRPr="006F5B45">
              <w:t xml:space="preserve"> або </w:t>
            </w:r>
            <w:hyperlink r:id="rId9" w:anchor="n14" w:tgtFrame="_blank" w:history="1">
              <w:r w:rsidRPr="006F5B45">
                <w:rPr>
                  <w:rStyle w:val="ae"/>
                </w:rPr>
                <w:t>четвертою</w:t>
              </w:r>
            </w:hyperlink>
            <w:r w:rsidRPr="006F5B45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972A46" w:rsidRPr="006F5B45" w:rsidRDefault="00972A46" w:rsidP="00670689">
            <w:pPr>
              <w:pStyle w:val="rvps14"/>
              <w:spacing w:before="0" w:beforeAutospacing="0" w:after="0" w:afterAutospacing="0"/>
              <w:ind w:left="57" w:right="113"/>
            </w:pPr>
            <w:bookmarkStart w:id="2" w:name="n344"/>
            <w:bookmarkEnd w:id="2"/>
            <w:r w:rsidRPr="006F5B45">
              <w:t>4. Копія (копії) документа (документів) про освіту.</w:t>
            </w:r>
          </w:p>
          <w:p w:rsidR="00110555" w:rsidRDefault="00972A46" w:rsidP="00670689">
            <w:pPr>
              <w:pStyle w:val="rvps14"/>
              <w:spacing w:before="0" w:beforeAutospacing="0" w:after="0" w:afterAutospacing="0"/>
              <w:ind w:left="57" w:right="113"/>
            </w:pPr>
            <w:bookmarkStart w:id="3" w:name="n345"/>
            <w:bookmarkStart w:id="4" w:name="n346"/>
            <w:bookmarkEnd w:id="3"/>
            <w:bookmarkEnd w:id="4"/>
            <w:r w:rsidRPr="006F5B45">
              <w:t>5.</w:t>
            </w:r>
            <w:r w:rsidR="00110555">
              <w:t xml:space="preserve"> </w:t>
            </w:r>
            <w:r w:rsidR="00110555">
              <w:rPr>
                <w:color w:val="000000"/>
                <w:sz w:val="25"/>
                <w:szCs w:val="25"/>
                <w:shd w:val="clear" w:color="auto" w:fill="FFFFFF"/>
              </w:rPr>
              <w:t>Посвідчення атестації щодо вільного володіння державною мовою.</w:t>
            </w:r>
          </w:p>
          <w:p w:rsidR="00972A46" w:rsidRPr="006F5B45" w:rsidRDefault="00110555" w:rsidP="00670689">
            <w:pPr>
              <w:pStyle w:val="rvps14"/>
              <w:spacing w:before="0" w:beforeAutospacing="0" w:after="0" w:afterAutospacing="0"/>
              <w:ind w:left="57" w:right="113"/>
            </w:pPr>
            <w:r>
              <w:t>6. </w:t>
            </w:r>
            <w:r w:rsidR="00972A46" w:rsidRPr="006F5B45">
              <w:t>Заповнена особова картка встановленого зразка.</w:t>
            </w:r>
          </w:p>
          <w:p w:rsidR="00972A46" w:rsidRPr="006F5B45" w:rsidRDefault="00110555" w:rsidP="00670689">
            <w:pPr>
              <w:pStyle w:val="rvps14"/>
              <w:spacing w:before="0" w:beforeAutospacing="0" w:after="0" w:afterAutospacing="0"/>
              <w:ind w:left="57" w:right="113"/>
            </w:pPr>
            <w:bookmarkStart w:id="5" w:name="n347"/>
            <w:bookmarkStart w:id="6" w:name="n348"/>
            <w:bookmarkEnd w:id="5"/>
            <w:bookmarkEnd w:id="6"/>
            <w:r>
              <w:t>7</w:t>
            </w:r>
            <w:r w:rsidR="00972A46" w:rsidRPr="006F5B45">
              <w:t>.</w:t>
            </w:r>
            <w:r>
              <w:t xml:space="preserve"> </w:t>
            </w:r>
            <w:r w:rsidR="00972A46" w:rsidRPr="006F5B45"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972A46" w:rsidRPr="006F5B45" w:rsidRDefault="00972A46" w:rsidP="00670689">
            <w:pPr>
              <w:pStyle w:val="rvps14"/>
              <w:spacing w:before="0" w:beforeAutospacing="0" w:after="0" w:afterAutospacing="0"/>
              <w:ind w:left="57" w:right="113"/>
            </w:pPr>
          </w:p>
          <w:p w:rsidR="00972A46" w:rsidRPr="006F5B45" w:rsidRDefault="00972A46" w:rsidP="003B566F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Строк подачі документів  - </w:t>
            </w:r>
            <w:r w:rsidR="005337ED">
              <w:t>16</w:t>
            </w:r>
            <w:r w:rsidRPr="006F5B45">
              <w:rPr>
                <w:bCs/>
              </w:rPr>
              <w:t xml:space="preserve"> календарни</w:t>
            </w:r>
            <w:r w:rsidR="007F03BE">
              <w:rPr>
                <w:bCs/>
              </w:rPr>
              <w:t>х</w:t>
            </w:r>
            <w:r w:rsidRPr="006F5B45">
              <w:rPr>
                <w:bCs/>
              </w:rPr>
              <w:t xml:space="preserve"> </w:t>
            </w:r>
            <w:r w:rsidR="007E4EEE">
              <w:rPr>
                <w:bCs/>
              </w:rPr>
              <w:t>дні</w:t>
            </w:r>
            <w:r w:rsidR="005337ED">
              <w:rPr>
                <w:bCs/>
              </w:rPr>
              <w:t>в</w:t>
            </w:r>
            <w:r w:rsidRPr="006F5B45">
              <w:rPr>
                <w:b/>
                <w:bCs/>
              </w:rPr>
              <w:t xml:space="preserve"> </w:t>
            </w:r>
            <w:r w:rsidR="003B16AF" w:rsidRPr="006F5B45">
              <w:rPr>
                <w:bCs/>
              </w:rPr>
              <w:t xml:space="preserve">з дня оприлюднення інформації про проведення конкурсу на офіційному сайті </w:t>
            </w:r>
            <w:r w:rsidR="003B566F">
              <w:rPr>
                <w:bCs/>
              </w:rPr>
              <w:t>НАДС</w:t>
            </w:r>
            <w:bookmarkStart w:id="7" w:name="_GoBack"/>
            <w:bookmarkEnd w:id="7"/>
            <w:r w:rsidR="00DB4DF6" w:rsidRPr="006F5B45">
              <w:rPr>
                <w:bCs/>
              </w:rPr>
              <w:t xml:space="preserve"> та райдержадміністрації</w:t>
            </w:r>
          </w:p>
        </w:tc>
      </w:tr>
      <w:tr w:rsidR="00972A46" w:rsidRPr="006F5B45" w:rsidTr="00357DE9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72A46" w:rsidP="00DA7696">
            <w:pPr>
              <w:spacing w:before="150" w:after="150"/>
              <w:rPr>
                <w:lang w:val="ru-RU"/>
              </w:rPr>
            </w:pPr>
            <w:r w:rsidRPr="006F5B45">
              <w:rPr>
                <w:lang w:val="ru-RU"/>
              </w:rPr>
              <w:t xml:space="preserve">Дата, час і </w:t>
            </w:r>
            <w:proofErr w:type="spellStart"/>
            <w:proofErr w:type="gramStart"/>
            <w:r w:rsidRPr="006F5B45">
              <w:rPr>
                <w:lang w:val="ru-RU"/>
              </w:rPr>
              <w:t>м</w:t>
            </w:r>
            <w:proofErr w:type="gramEnd"/>
            <w:r w:rsidRPr="006F5B45">
              <w:rPr>
                <w:lang w:val="ru-RU"/>
              </w:rPr>
              <w:t>ісце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проведення</w:t>
            </w:r>
            <w:proofErr w:type="spellEnd"/>
            <w:r w:rsidRPr="006F5B45">
              <w:rPr>
                <w:lang w:val="ru-RU"/>
              </w:rPr>
              <w:t xml:space="preserve"> конкурсу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5337ED" w:rsidP="00357DE9">
            <w:pPr>
              <w:pStyle w:val="rvps14"/>
              <w:spacing w:before="0" w:beforeAutospacing="0" w:after="0" w:afterAutospacing="0"/>
              <w:ind w:left="57" w:right="113"/>
            </w:pPr>
            <w:r>
              <w:t>7 червня</w:t>
            </w:r>
            <w:r w:rsidR="008749B2" w:rsidRPr="006F5B45">
              <w:t xml:space="preserve"> 2017</w:t>
            </w:r>
            <w:r w:rsidR="00972A46" w:rsidRPr="006F5B45">
              <w:t xml:space="preserve"> року о</w:t>
            </w:r>
            <w:r w:rsidR="00357DE9">
              <w:t>б</w:t>
            </w:r>
            <w:r w:rsidR="00972A46" w:rsidRPr="006F5B45">
              <w:t xml:space="preserve"> 1</w:t>
            </w:r>
            <w:r w:rsidR="00357DE9">
              <w:t>1</w:t>
            </w:r>
            <w:r w:rsidR="00972A46" w:rsidRPr="006F5B45">
              <w:t>:</w:t>
            </w:r>
            <w:r w:rsidR="00DC03BF" w:rsidRPr="006F5B45">
              <w:t>3</w:t>
            </w:r>
            <w:r w:rsidR="00972A46" w:rsidRPr="006F5B45">
              <w:t xml:space="preserve">0, </w:t>
            </w:r>
            <w:r w:rsidR="000E4593" w:rsidRPr="006F5B45">
              <w:t xml:space="preserve">92703, Україна, </w:t>
            </w:r>
            <w:r w:rsidR="00972A46" w:rsidRPr="006F5B45">
              <w:t xml:space="preserve">Луганська область, м. </w:t>
            </w:r>
            <w:proofErr w:type="spellStart"/>
            <w:r w:rsidR="00972A46" w:rsidRPr="006F5B45">
              <w:t>Старобільськ</w:t>
            </w:r>
            <w:proofErr w:type="spellEnd"/>
            <w:r w:rsidR="00972A46" w:rsidRPr="006F5B45">
              <w:t>, вул. Центральна, 35</w:t>
            </w:r>
          </w:p>
        </w:tc>
      </w:tr>
      <w:tr w:rsidR="00972A46" w:rsidRPr="006F5B45" w:rsidTr="00357DE9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72A46" w:rsidP="00DA7696">
            <w:pPr>
              <w:spacing w:before="150" w:after="150"/>
              <w:rPr>
                <w:lang w:val="ru-RU"/>
              </w:rPr>
            </w:pPr>
            <w:proofErr w:type="spellStart"/>
            <w:proofErr w:type="gramStart"/>
            <w:r w:rsidRPr="006F5B45">
              <w:rPr>
                <w:lang w:val="ru-RU"/>
              </w:rPr>
              <w:t>Пр</w:t>
            </w:r>
            <w:proofErr w:type="gramEnd"/>
            <w:r w:rsidRPr="006F5B45">
              <w:rPr>
                <w:lang w:val="ru-RU"/>
              </w:rPr>
              <w:t>ізвище</w:t>
            </w:r>
            <w:proofErr w:type="spellEnd"/>
            <w:r w:rsidRPr="006F5B45">
              <w:rPr>
                <w:lang w:val="ru-RU"/>
              </w:rPr>
              <w:t xml:space="preserve">, </w:t>
            </w:r>
            <w:proofErr w:type="spellStart"/>
            <w:r w:rsidRPr="006F5B45">
              <w:rPr>
                <w:lang w:val="ru-RU"/>
              </w:rPr>
              <w:t>ім’я</w:t>
            </w:r>
            <w:proofErr w:type="spellEnd"/>
            <w:r w:rsidRPr="006F5B45">
              <w:rPr>
                <w:lang w:val="ru-RU"/>
              </w:rPr>
              <w:t xml:space="preserve"> та по </w:t>
            </w:r>
            <w:proofErr w:type="spellStart"/>
            <w:r w:rsidRPr="006F5B45">
              <w:rPr>
                <w:lang w:val="ru-RU"/>
              </w:rPr>
              <w:t>батькові</w:t>
            </w:r>
            <w:proofErr w:type="spellEnd"/>
            <w:r w:rsidRPr="006F5B45">
              <w:rPr>
                <w:lang w:val="ru-RU"/>
              </w:rPr>
              <w:t xml:space="preserve">, номер телефону та адреса </w:t>
            </w:r>
            <w:proofErr w:type="spellStart"/>
            <w:r w:rsidRPr="006F5B45">
              <w:rPr>
                <w:lang w:val="ru-RU"/>
              </w:rPr>
              <w:t>електронної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пошти</w:t>
            </w:r>
            <w:proofErr w:type="spellEnd"/>
            <w:r w:rsidRPr="006F5B45">
              <w:rPr>
                <w:lang w:val="ru-RU"/>
              </w:rPr>
              <w:t xml:space="preserve"> особи, яка </w:t>
            </w:r>
            <w:proofErr w:type="spellStart"/>
            <w:r w:rsidRPr="006F5B45">
              <w:rPr>
                <w:lang w:val="ru-RU"/>
              </w:rPr>
              <w:t>надає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додаткову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інформацію</w:t>
            </w:r>
            <w:proofErr w:type="spellEnd"/>
            <w:r w:rsidRPr="006F5B45">
              <w:rPr>
                <w:lang w:val="ru-RU"/>
              </w:rPr>
              <w:t xml:space="preserve"> з </w:t>
            </w:r>
            <w:proofErr w:type="spellStart"/>
            <w:r w:rsidRPr="006F5B45">
              <w:rPr>
                <w:lang w:val="ru-RU"/>
              </w:rPr>
              <w:t>питань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проведення</w:t>
            </w:r>
            <w:proofErr w:type="spellEnd"/>
            <w:r w:rsidRPr="006F5B45">
              <w:rPr>
                <w:lang w:val="ru-RU"/>
              </w:rPr>
              <w:t xml:space="preserve"> конкурсу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72A46" w:rsidP="00670689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rPr>
                <w:caps/>
              </w:rPr>
              <w:t>Подибайло</w:t>
            </w:r>
            <w:r w:rsidRPr="006F5B45">
              <w:t xml:space="preserve"> Наталія Миколаївна</w:t>
            </w:r>
          </w:p>
          <w:p w:rsidR="00972A46" w:rsidRPr="006F5B45" w:rsidRDefault="00972A46" w:rsidP="00670689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(06461) 2-10-57</w:t>
            </w:r>
          </w:p>
          <w:p w:rsidR="00972A46" w:rsidRPr="006F5B45" w:rsidRDefault="00972A46" w:rsidP="00670689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e-</w:t>
            </w:r>
            <w:proofErr w:type="spellStart"/>
            <w:r w:rsidRPr="006F5B45">
              <w:t>mail</w:t>
            </w:r>
            <w:proofErr w:type="spellEnd"/>
            <w:r w:rsidRPr="006F5B45">
              <w:t>: adm-rda@stb.lg.ua</w:t>
            </w:r>
          </w:p>
        </w:tc>
      </w:tr>
      <w:tr w:rsidR="00972A46" w:rsidRPr="006F5B45" w:rsidTr="00357DE9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72A46" w:rsidP="0018748B">
            <w:pPr>
              <w:spacing w:before="150" w:after="150"/>
              <w:jc w:val="center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Вимоги</w:t>
            </w:r>
            <w:proofErr w:type="spellEnd"/>
            <w:r w:rsidRPr="006F5B45">
              <w:rPr>
                <w:lang w:val="ru-RU"/>
              </w:rPr>
              <w:t xml:space="preserve"> до </w:t>
            </w:r>
            <w:proofErr w:type="spellStart"/>
            <w:r w:rsidRPr="006F5B45">
              <w:rPr>
                <w:lang w:val="ru-RU"/>
              </w:rPr>
              <w:t>професійної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компетентності</w:t>
            </w:r>
            <w:proofErr w:type="spellEnd"/>
          </w:p>
        </w:tc>
      </w:tr>
      <w:tr w:rsidR="00972A46" w:rsidRPr="006F5B45" w:rsidTr="00357DE9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72A46" w:rsidP="0018748B">
            <w:pPr>
              <w:spacing w:before="150" w:after="150"/>
              <w:jc w:val="center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Загальні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вимоги</w:t>
            </w:r>
            <w:proofErr w:type="spellEnd"/>
          </w:p>
        </w:tc>
      </w:tr>
      <w:tr w:rsidR="00BB2031" w:rsidRPr="006F5B45" w:rsidTr="00357D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1" w:rsidRPr="006F5B45" w:rsidRDefault="00BB2031" w:rsidP="00DA7696">
            <w:pPr>
              <w:spacing w:before="150" w:after="150"/>
              <w:jc w:val="center"/>
              <w:rPr>
                <w:lang w:val="ru-RU"/>
              </w:rPr>
            </w:pPr>
            <w:r w:rsidRPr="006F5B45">
              <w:rPr>
                <w:lang w:val="ru-RU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1" w:rsidRPr="006F5B45" w:rsidRDefault="00BB2031" w:rsidP="00DA7696">
            <w:pPr>
              <w:spacing w:before="150" w:after="150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Освіта</w:t>
            </w:r>
            <w:proofErr w:type="spellEnd"/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1" w:rsidRPr="002655E3" w:rsidRDefault="00BB2031" w:rsidP="00BB2031">
            <w:pPr>
              <w:pStyle w:val="rvps14"/>
              <w:spacing w:before="0" w:beforeAutospacing="0" w:after="0" w:afterAutospacing="0"/>
              <w:ind w:left="57" w:right="113"/>
            </w:pPr>
            <w:r w:rsidRPr="00D3344A">
              <w:t>Н</w:t>
            </w:r>
            <w:r w:rsidRPr="00386AAB">
              <w:rPr>
                <w:color w:val="000000"/>
                <w:shd w:val="clear" w:color="auto" w:fill="FFFFFF"/>
              </w:rPr>
              <w:t xml:space="preserve">аявність </w:t>
            </w:r>
            <w:r w:rsidRPr="00386AAB">
              <w:t xml:space="preserve">вищої освіти </w:t>
            </w:r>
            <w:r>
              <w:t>не нижче ступеня магістра</w:t>
            </w:r>
          </w:p>
        </w:tc>
      </w:tr>
      <w:tr w:rsidR="00BB2031" w:rsidRPr="006F5B45" w:rsidTr="00357D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1" w:rsidRPr="006F5B45" w:rsidRDefault="00BB2031" w:rsidP="00DA7696">
            <w:pPr>
              <w:spacing w:before="150" w:after="150"/>
              <w:jc w:val="center"/>
            </w:pPr>
            <w:r w:rsidRPr="006F5B45"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1" w:rsidRPr="006F5B45" w:rsidRDefault="00BB2031" w:rsidP="00DA7696">
            <w:pPr>
              <w:spacing w:before="150" w:after="150"/>
            </w:pPr>
            <w:r w:rsidRPr="006F5B45">
              <w:t>Досвід роботи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1" w:rsidRPr="002655E3" w:rsidRDefault="00BB2031" w:rsidP="00BB2031">
            <w:pPr>
              <w:pStyle w:val="rvps14"/>
              <w:spacing w:before="0" w:beforeAutospacing="0" w:after="0" w:afterAutospacing="0"/>
              <w:ind w:left="57" w:right="113"/>
            </w:pPr>
            <w:r w:rsidRPr="00C47713">
              <w:t>Досвід</w:t>
            </w:r>
            <w:r>
              <w:t xml:space="preserve"> </w:t>
            </w:r>
            <w:r w:rsidRPr="00C47713">
              <w:t>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B75010" w:rsidRPr="006F5B45" w:rsidTr="00357D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0" w:rsidRPr="006F5B45" w:rsidRDefault="00B75010" w:rsidP="00DA7696">
            <w:pPr>
              <w:spacing w:before="150" w:after="150"/>
              <w:jc w:val="center"/>
            </w:pPr>
            <w:r w:rsidRPr="006F5B45">
              <w:lastRenderedPageBreak/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0" w:rsidRPr="006F5B45" w:rsidRDefault="00B75010" w:rsidP="00DA7696">
            <w:pPr>
              <w:spacing w:before="150" w:after="150"/>
            </w:pPr>
            <w:r w:rsidRPr="006F5B45">
              <w:t>Володіння державною мовою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0" w:rsidRPr="002655E3" w:rsidRDefault="00B75010" w:rsidP="00D770D6">
            <w:pPr>
              <w:spacing w:before="150" w:after="150"/>
              <w:ind w:left="73"/>
            </w:pPr>
            <w:r w:rsidRPr="002D56FF">
              <w:rPr>
                <w:rStyle w:val="rvts0"/>
              </w:rPr>
              <w:t>Вільне</w:t>
            </w:r>
            <w:r>
              <w:rPr>
                <w:rStyle w:val="rvts0"/>
              </w:rPr>
              <w:t xml:space="preserve"> </w:t>
            </w:r>
            <w:r w:rsidRPr="002D56FF">
              <w:rPr>
                <w:rStyle w:val="rvts0"/>
              </w:rPr>
              <w:t>володіння державною мовою</w:t>
            </w:r>
          </w:p>
        </w:tc>
      </w:tr>
      <w:tr w:rsidR="00972A46" w:rsidRPr="006F5B45" w:rsidTr="00357DE9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46" w:rsidRPr="006F5B45" w:rsidRDefault="00972A46" w:rsidP="00D1732D">
            <w:pPr>
              <w:spacing w:before="150" w:after="150"/>
              <w:jc w:val="center"/>
            </w:pPr>
            <w:r w:rsidRPr="006F5B45">
              <w:t>Спеціальні вимоги</w:t>
            </w:r>
          </w:p>
        </w:tc>
      </w:tr>
      <w:tr w:rsidR="00404CA0" w:rsidRPr="006F5B45" w:rsidTr="00357D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  <w:jc w:val="center"/>
            </w:pPr>
            <w:r w:rsidRPr="006F5B45"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</w:pPr>
            <w:r w:rsidRPr="006F5B45">
              <w:t>Освіта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2655E3" w:rsidRDefault="00404CA0" w:rsidP="00404CA0">
            <w:pPr>
              <w:jc w:val="both"/>
            </w:pPr>
            <w:r w:rsidRPr="00D3344A">
              <w:t>Н</w:t>
            </w:r>
            <w:r w:rsidRPr="00386AAB">
              <w:rPr>
                <w:color w:val="000000"/>
                <w:shd w:val="clear" w:color="auto" w:fill="FFFFFF"/>
              </w:rPr>
              <w:t xml:space="preserve">аявність </w:t>
            </w:r>
            <w:r w:rsidRPr="00386AAB">
              <w:t xml:space="preserve">вищої освіти </w:t>
            </w:r>
            <w:r>
              <w:t>не нижче ступеня магістра в галузі економіки та фінансів</w:t>
            </w:r>
          </w:p>
        </w:tc>
      </w:tr>
      <w:tr w:rsidR="00404CA0" w:rsidRPr="006F5B45" w:rsidTr="00357D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  <w:jc w:val="center"/>
            </w:pPr>
            <w:r w:rsidRPr="006F5B45"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</w:pPr>
            <w:r w:rsidRPr="006F5B45">
              <w:t>Знання законодавства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Default="00404CA0" w:rsidP="00404CA0">
            <w:pPr>
              <w:spacing w:after="150"/>
              <w:ind w:left="73"/>
              <w:jc w:val="both"/>
            </w:pPr>
            <w:r w:rsidRPr="002655E3">
              <w:t xml:space="preserve">Конституція України, </w:t>
            </w:r>
            <w:r w:rsidR="00E32436" w:rsidRPr="00E45C99">
              <w:t xml:space="preserve">закони </w:t>
            </w:r>
            <w:r w:rsidR="00E32436" w:rsidRPr="002655E3">
              <w:t>України «Про державну службу», «Про запобігання корупції»,</w:t>
            </w:r>
            <w:r w:rsidR="00E32436">
              <w:t xml:space="preserve"> </w:t>
            </w:r>
            <w:r w:rsidRPr="00CD10D7">
              <w:t>Кодекс законів про працю України, Бюджетний кодекс України, Податковий кодекс України</w:t>
            </w:r>
            <w:r>
              <w:t>;</w:t>
            </w:r>
            <w:r w:rsidRPr="00CD10D7">
              <w:t xml:space="preserve"> </w:t>
            </w:r>
            <w:r>
              <w:t xml:space="preserve">  «Про місцеві державні адміністрації», «Про бухгалтерський облік та фінансову звітність в Україні», « Про оплату праці», «Про збір та облік єдиного внеску на загальнообов’язкове державне соціальне страхування», «Про індексацію грошових доходів населення»;</w:t>
            </w:r>
          </w:p>
          <w:p w:rsidR="00404CA0" w:rsidRDefault="00404CA0" w:rsidP="00404CA0">
            <w:pPr>
              <w:spacing w:after="150"/>
              <w:ind w:left="73"/>
              <w:jc w:val="both"/>
            </w:pPr>
            <w:r>
              <w:t xml:space="preserve"> постанови Кабінету Міністрів України «Про обчислення середньої заробітної плати (доходу) для розрахунку виплат за загальнообов’язковим державним соціальним страхуванням», від 08.02.1995 № 100 «Про затвердження порядку обчислення середньої заробітної плати», від 09.12.2015 № 1013 «Про упорядкування структури заробітної плати, особливості проведення індексації та внесення змін до деяких нормативно-правових актів», </w:t>
            </w:r>
          </w:p>
          <w:p w:rsidR="00404CA0" w:rsidRDefault="00404CA0" w:rsidP="00404CA0">
            <w:pPr>
              <w:spacing w:after="150"/>
              <w:ind w:left="73"/>
              <w:jc w:val="both"/>
            </w:pPr>
            <w:r>
              <w:t xml:space="preserve"> Національні положення (стандарти) бухгалтерського обліку в державному секторі, </w:t>
            </w:r>
          </w:p>
          <w:p w:rsidR="00404CA0" w:rsidRPr="002655E3" w:rsidRDefault="00404CA0" w:rsidP="00404CA0">
            <w:pPr>
              <w:spacing w:after="150"/>
              <w:ind w:left="73"/>
              <w:jc w:val="both"/>
            </w:pPr>
            <w:r>
              <w:t xml:space="preserve"> накази Міністерства фінансів України від 31.12.2013 № 1203 «Про затвердження плану рахунків бухгалтерського обліку в державному секторі», від 29.12.2015 № 1219 «Типова кореспонденція субрахунків бухгалтерського обліку для відображення операцій з активами, капіталом та зобов’язаннями розпорядниками бюджетних коштів та державними цільовими фондами»</w:t>
            </w:r>
          </w:p>
        </w:tc>
      </w:tr>
      <w:tr w:rsidR="00404CA0" w:rsidRPr="006F5B45" w:rsidTr="00357D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  <w:jc w:val="center"/>
            </w:pPr>
            <w:r w:rsidRPr="006F5B45"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</w:pPr>
            <w:r w:rsidRPr="006F5B45">
              <w:t>Професійні чи технічні знання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Default="00404CA0" w:rsidP="00404CA0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знання нормативних </w:t>
            </w:r>
            <w:r w:rsidRPr="00B9206F">
              <w:rPr>
                <w:sz w:val="24"/>
              </w:rPr>
              <w:t>документ</w:t>
            </w:r>
            <w:r>
              <w:rPr>
                <w:sz w:val="24"/>
              </w:rPr>
              <w:t>ів</w:t>
            </w:r>
            <w:r w:rsidRPr="00B9206F">
              <w:rPr>
                <w:sz w:val="24"/>
              </w:rPr>
              <w:t xml:space="preserve"> з </w:t>
            </w:r>
            <w:r>
              <w:rPr>
                <w:sz w:val="24"/>
              </w:rPr>
              <w:t>питань регулювання господарської діяльності та ведення бухгалтерського обліку в бюджетних установах</w:t>
            </w:r>
          </w:p>
          <w:p w:rsidR="00404CA0" w:rsidRDefault="00404CA0" w:rsidP="00404CA0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sz w:val="24"/>
              </w:rPr>
            </w:pPr>
            <w:r>
              <w:rPr>
                <w:sz w:val="24"/>
              </w:rPr>
              <w:t>знання нормативних документів щодо оплати праці та особливостей її нарахування державним службовцям;</w:t>
            </w:r>
          </w:p>
          <w:p w:rsidR="00404CA0" w:rsidRDefault="00404CA0" w:rsidP="00404CA0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sz w:val="24"/>
              </w:rPr>
            </w:pPr>
            <w:r>
              <w:rPr>
                <w:sz w:val="24"/>
              </w:rPr>
              <w:t>досвід роботи з нарахування заробітної плати;</w:t>
            </w:r>
          </w:p>
          <w:p w:rsidR="00404CA0" w:rsidRDefault="00404CA0" w:rsidP="00404CA0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sz w:val="24"/>
              </w:rPr>
            </w:pPr>
            <w:r>
              <w:rPr>
                <w:sz w:val="24"/>
              </w:rPr>
              <w:t>навики роботи зі складання звітності про суми нарахованого єдиного внеску на загальнообов’язкове державне соціальне страхування та податкового розрахунку за формою 1 ДФ;</w:t>
            </w:r>
          </w:p>
          <w:p w:rsidR="00404CA0" w:rsidRPr="00C62D63" w:rsidRDefault="00404CA0" w:rsidP="00404CA0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знання </w:t>
            </w:r>
            <w:r w:rsidRPr="00B9206F">
              <w:rPr>
                <w:sz w:val="24"/>
              </w:rPr>
              <w:t xml:space="preserve">форм  та </w:t>
            </w:r>
            <w:r>
              <w:rPr>
                <w:sz w:val="24"/>
              </w:rPr>
              <w:t>облікових регістрів</w:t>
            </w:r>
            <w:r w:rsidRPr="00B9206F">
              <w:rPr>
                <w:sz w:val="24"/>
              </w:rPr>
              <w:t xml:space="preserve"> </w:t>
            </w:r>
            <w:r>
              <w:rPr>
                <w:sz w:val="24"/>
              </w:rPr>
              <w:t>бухгалтерського обліку в бюджетних установах</w:t>
            </w:r>
            <w:r>
              <w:t>;</w:t>
            </w:r>
          </w:p>
          <w:p w:rsidR="00404CA0" w:rsidRPr="00C62D63" w:rsidRDefault="00404CA0" w:rsidP="00404CA0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sz w:val="24"/>
                <w:szCs w:val="24"/>
              </w:rPr>
            </w:pPr>
            <w:r w:rsidRPr="00C62D63">
              <w:rPr>
                <w:sz w:val="24"/>
                <w:szCs w:val="24"/>
              </w:rPr>
              <w:t xml:space="preserve">знання основ </w:t>
            </w:r>
            <w:r>
              <w:rPr>
                <w:sz w:val="24"/>
                <w:szCs w:val="24"/>
              </w:rPr>
              <w:t>управління фінансами та ефективності їх використання в бюджетних установах</w:t>
            </w:r>
          </w:p>
          <w:p w:rsidR="00404CA0" w:rsidRPr="00F779FB" w:rsidRDefault="00404CA0" w:rsidP="00404CA0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sz w:val="24"/>
              </w:rPr>
            </w:pPr>
            <w:r w:rsidRPr="00F779FB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аналізувати результати фінансово-господарської діяльності та складати аналітичні записки;</w:t>
            </w:r>
          </w:p>
          <w:p w:rsidR="00404CA0" w:rsidRPr="002655E3" w:rsidRDefault="00404CA0" w:rsidP="00404CA0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</w:pPr>
            <w:r>
              <w:rPr>
                <w:sz w:val="24"/>
              </w:rPr>
              <w:t xml:space="preserve">знання </w:t>
            </w:r>
            <w:r w:rsidRPr="00B9206F">
              <w:rPr>
                <w:sz w:val="24"/>
              </w:rPr>
              <w:t xml:space="preserve">основ державного управління, та управління </w:t>
            </w:r>
            <w:r w:rsidRPr="00B9206F">
              <w:rPr>
                <w:sz w:val="24"/>
              </w:rPr>
              <w:lastRenderedPageBreak/>
              <w:t>персоналом</w:t>
            </w:r>
          </w:p>
        </w:tc>
      </w:tr>
      <w:tr w:rsidR="00404CA0" w:rsidRPr="006F5B45" w:rsidTr="00357D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  <w:jc w:val="center"/>
            </w:pPr>
            <w:r w:rsidRPr="006F5B45">
              <w:lastRenderedPageBreak/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</w:pPr>
            <w:r w:rsidRPr="006F5B45">
              <w:t>Спеціальний досвід роботи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2655E3" w:rsidRDefault="00404CA0" w:rsidP="00404CA0">
            <w:pPr>
              <w:spacing w:before="150" w:after="150"/>
              <w:ind w:left="73"/>
            </w:pPr>
            <w:r w:rsidRPr="00C47713">
              <w:t>Досвід</w:t>
            </w:r>
            <w:r>
              <w:t xml:space="preserve"> </w:t>
            </w:r>
            <w:r w:rsidRPr="00C47713">
              <w:t xml:space="preserve">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</w:t>
            </w:r>
            <w:r>
              <w:t xml:space="preserve">з питань економіки та фінансів та/або </w:t>
            </w:r>
            <w:proofErr w:type="spellStart"/>
            <w:r>
              <w:t>бухгал-терського</w:t>
            </w:r>
            <w:proofErr w:type="spellEnd"/>
            <w:r>
              <w:t xml:space="preserve"> обліку бюджетної</w:t>
            </w:r>
            <w:r w:rsidRPr="00C47713">
              <w:t xml:space="preserve"> </w:t>
            </w:r>
            <w:r>
              <w:t>установи</w:t>
            </w:r>
            <w:r w:rsidRPr="00C47713">
              <w:t xml:space="preserve"> не менше одного року</w:t>
            </w:r>
            <w:r>
              <w:t xml:space="preserve"> </w:t>
            </w:r>
          </w:p>
        </w:tc>
      </w:tr>
      <w:tr w:rsidR="00404CA0" w:rsidRPr="006F5B45" w:rsidTr="00357D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  <w:jc w:val="center"/>
            </w:pPr>
            <w:r w:rsidRPr="006F5B45"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Pr="006F5B45" w:rsidRDefault="00404CA0" w:rsidP="00DA7696">
            <w:pPr>
              <w:spacing w:before="150" w:after="150"/>
            </w:pPr>
            <w:r w:rsidRPr="006F5B45">
              <w:t>Знання сучасних інформаційних технологій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0" w:rsidRDefault="00404CA0" w:rsidP="00404CA0">
            <w:pPr>
              <w:spacing w:before="120"/>
              <w:ind w:left="74"/>
            </w:pPr>
            <w:r>
              <w:rPr>
                <w:color w:val="000000"/>
              </w:rPr>
              <w:t>З</w:t>
            </w:r>
            <w:r>
              <w:t xml:space="preserve">нання програм </w:t>
            </w:r>
            <w:r w:rsidRPr="005F32A3">
              <w:rPr>
                <w:color w:val="000000"/>
                <w:lang w:val="en-US"/>
              </w:rPr>
              <w:t>Microsoft</w:t>
            </w:r>
            <w:r w:rsidRPr="0062329F">
              <w:rPr>
                <w:color w:val="000000"/>
              </w:rPr>
              <w:t xml:space="preserve"> </w:t>
            </w:r>
            <w:r w:rsidRPr="005F32A3">
              <w:rPr>
                <w:color w:val="000000"/>
                <w:lang w:val="en-US"/>
              </w:rPr>
              <w:t>Office</w:t>
            </w:r>
            <w:r w:rsidRPr="0062329F">
              <w:rPr>
                <w:color w:val="000000"/>
              </w:rPr>
              <w:t xml:space="preserve"> </w:t>
            </w:r>
            <w:r w:rsidRPr="0062329F">
              <w:t>(</w:t>
            </w:r>
            <w:r w:rsidRPr="005F32A3">
              <w:rPr>
                <w:lang w:val="en-US"/>
              </w:rPr>
              <w:t>Word</w:t>
            </w:r>
            <w:r w:rsidRPr="0062329F">
              <w:t xml:space="preserve">, </w:t>
            </w:r>
            <w:r w:rsidRPr="005F32A3">
              <w:rPr>
                <w:lang w:val="en-US"/>
              </w:rPr>
              <w:t>Excel</w:t>
            </w:r>
            <w:r w:rsidRPr="0062329F">
              <w:t xml:space="preserve">), </w:t>
            </w:r>
            <w:r>
              <w:t xml:space="preserve">Парус «Заробітна плата», </w:t>
            </w:r>
            <w:r w:rsidRPr="002933FD">
              <w:t xml:space="preserve"> </w:t>
            </w:r>
            <w:r>
              <w:t xml:space="preserve">Парус «Бухгалтерія», </w:t>
            </w:r>
            <w:r>
              <w:rPr>
                <w:lang w:val="en-US"/>
              </w:rPr>
              <w:t>M</w:t>
            </w:r>
            <w:r w:rsidRPr="004F02B4">
              <w:t>.</w:t>
            </w:r>
            <w:r>
              <w:rPr>
                <w:lang w:val="en-US"/>
              </w:rPr>
              <w:t>E</w:t>
            </w:r>
            <w:r w:rsidRPr="004F02B4">
              <w:t>.</w:t>
            </w:r>
            <w:r>
              <w:rPr>
                <w:lang w:val="en-US"/>
              </w:rPr>
              <w:t>Doc</w:t>
            </w:r>
            <w:r>
              <w:t>;</w:t>
            </w:r>
          </w:p>
          <w:p w:rsidR="00404CA0" w:rsidRPr="002655E3" w:rsidRDefault="00404CA0" w:rsidP="00404CA0">
            <w:pPr>
              <w:spacing w:before="120"/>
              <w:ind w:left="74"/>
            </w:pPr>
            <w:r w:rsidRPr="002933FD">
              <w:t>навички роботи з інформаційно-пошуковими системами</w:t>
            </w:r>
          </w:p>
        </w:tc>
      </w:tr>
      <w:tr w:rsidR="00CE685A" w:rsidRPr="006F5B45" w:rsidTr="00357D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A" w:rsidRPr="006F5B45" w:rsidRDefault="00CE685A" w:rsidP="00DA7696">
            <w:pPr>
              <w:spacing w:before="150" w:after="150"/>
              <w:jc w:val="center"/>
            </w:pPr>
            <w:r w:rsidRPr="006F5B45">
              <w:t>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A" w:rsidRPr="006F5B45" w:rsidRDefault="00CE685A" w:rsidP="00DA7696">
            <w:pPr>
              <w:spacing w:before="150" w:after="150"/>
            </w:pPr>
            <w:r w:rsidRPr="006F5B45">
              <w:t>Особистісні якості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8" w:rsidRPr="00ED2971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2971">
              <w:rPr>
                <w:color w:val="000000"/>
                <w:sz w:val="24"/>
                <w:szCs w:val="24"/>
                <w:shd w:val="clear" w:color="auto" w:fill="FFFFFF"/>
              </w:rPr>
              <w:t>універсальність та гнучкість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F02F8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3E36">
              <w:rPr>
                <w:color w:val="000000"/>
                <w:sz w:val="24"/>
                <w:szCs w:val="24"/>
                <w:shd w:val="clear" w:color="auto" w:fill="FFFFFF"/>
              </w:rPr>
              <w:t>фізичний та психологічний стан здоров’я, достатній для належного виконання особою службових обов’язків, належний рівень культури спілкування;</w:t>
            </w:r>
          </w:p>
          <w:p w:rsidR="003F02F8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відповідальність та організованість;</w:t>
            </w:r>
          </w:p>
          <w:p w:rsidR="003F02F8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висока концентрація уваги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скурпульозність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F02F8" w:rsidRPr="00D93E36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вміння спілкуватись з контролюючими органами;</w:t>
            </w:r>
          </w:p>
          <w:p w:rsidR="003F02F8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вміння </w:t>
            </w:r>
            <w:r w:rsidRPr="006A744C">
              <w:rPr>
                <w:sz w:val="24"/>
              </w:rPr>
              <w:t>обґрунтувати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власну позицію;</w:t>
            </w:r>
          </w:p>
          <w:p w:rsidR="003F02F8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744C">
              <w:rPr>
                <w:sz w:val="24"/>
              </w:rPr>
              <w:t>вміння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працювати в команді та керувати командою;</w:t>
            </w:r>
          </w:p>
          <w:p w:rsidR="003F02F8" w:rsidRPr="00D93E36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744C">
              <w:rPr>
                <w:sz w:val="24"/>
              </w:rPr>
              <w:t>вміння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розв’язання конфліктів;</w:t>
            </w:r>
          </w:p>
          <w:p w:rsidR="003F02F8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744C">
              <w:rPr>
                <w:sz w:val="24"/>
              </w:rPr>
              <w:t>досягнення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кінцевих результатів;</w:t>
            </w:r>
          </w:p>
          <w:p w:rsidR="00CE685A" w:rsidRPr="00BC7D51" w:rsidRDefault="003F02F8" w:rsidP="003F02F8">
            <w:pPr>
              <w:pStyle w:val="2"/>
              <w:numPr>
                <w:ilvl w:val="0"/>
                <w:numId w:val="30"/>
              </w:numPr>
              <w:tabs>
                <w:tab w:val="left" w:pos="327"/>
              </w:tabs>
              <w:ind w:left="142" w:hanging="77"/>
              <w:jc w:val="both"/>
              <w:rPr>
                <w:lang w:val="ru-RU"/>
              </w:rPr>
            </w:pPr>
            <w:r w:rsidRPr="006A744C">
              <w:rPr>
                <w:sz w:val="24"/>
              </w:rPr>
              <w:t>вміння</w:t>
            </w:r>
            <w:r>
              <w:rPr>
                <w:sz w:val="24"/>
                <w:szCs w:val="24"/>
              </w:rPr>
              <w:t xml:space="preserve"> працювати в стресових ситуаціях</w:t>
            </w:r>
          </w:p>
        </w:tc>
      </w:tr>
    </w:tbl>
    <w:p w:rsidR="00972A46" w:rsidRDefault="00972A46" w:rsidP="00DD2AB2">
      <w:pPr>
        <w:pStyle w:val="2"/>
        <w:spacing w:before="120"/>
      </w:pPr>
      <w:bookmarkStart w:id="8" w:name="n197"/>
      <w:bookmarkEnd w:id="8"/>
    </w:p>
    <w:p w:rsidR="00972A46" w:rsidRPr="006277DD" w:rsidRDefault="00972A46" w:rsidP="00BA2DBE">
      <w:pPr>
        <w:rPr>
          <w:sz w:val="28"/>
          <w:szCs w:val="28"/>
        </w:rPr>
      </w:pPr>
    </w:p>
    <w:p w:rsidR="00896C8D" w:rsidRDefault="008A7CC7" w:rsidP="000D28A1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Керівник апарату</w:t>
      </w:r>
      <w:r w:rsidR="00972A46" w:rsidRPr="006277DD">
        <w:rPr>
          <w:sz w:val="28"/>
          <w:szCs w:val="28"/>
        </w:rPr>
        <w:t xml:space="preserve"> райдержадміністрації</w:t>
      </w:r>
      <w:r w:rsidR="00972A46" w:rsidRPr="006277D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В.А.Черненко</w:t>
      </w:r>
      <w:proofErr w:type="spellEnd"/>
    </w:p>
    <w:sectPr w:rsidR="00896C8D" w:rsidSect="00C45CB9">
      <w:headerReference w:type="default" r:id="rId10"/>
      <w:pgSz w:w="11906" w:h="16838" w:code="9"/>
      <w:pgMar w:top="1134" w:right="567" w:bottom="1134" w:left="1701" w:header="426" w:footer="5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10" w:rsidRDefault="00BE4C10" w:rsidP="00C45CB9">
      <w:r>
        <w:separator/>
      </w:r>
    </w:p>
  </w:endnote>
  <w:endnote w:type="continuationSeparator" w:id="0">
    <w:p w:rsidR="00BE4C10" w:rsidRDefault="00BE4C10" w:rsidP="00C4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10" w:rsidRDefault="00BE4C10" w:rsidP="00C45CB9">
      <w:r>
        <w:separator/>
      </w:r>
    </w:p>
  </w:footnote>
  <w:footnote w:type="continuationSeparator" w:id="0">
    <w:p w:rsidR="00BE4C10" w:rsidRDefault="00BE4C10" w:rsidP="00C4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128"/>
      <w:docPartObj>
        <w:docPartGallery w:val="Page Numbers (Top of Page)"/>
        <w:docPartUnique/>
      </w:docPartObj>
    </w:sdtPr>
    <w:sdtEndPr/>
    <w:sdtContent>
      <w:p w:rsidR="00404CA0" w:rsidRDefault="00494C3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CA0" w:rsidRDefault="00404CA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BA1"/>
    <w:multiLevelType w:val="hybridMultilevel"/>
    <w:tmpl w:val="ACC21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A0B32"/>
    <w:multiLevelType w:val="hybridMultilevel"/>
    <w:tmpl w:val="6576FB50"/>
    <w:lvl w:ilvl="0" w:tplc="8D06AD5E">
      <w:start w:val="1"/>
      <w:numFmt w:val="decimal"/>
      <w:lvlText w:val="%1."/>
      <w:lvlJc w:val="left"/>
      <w:pPr>
        <w:ind w:left="77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</w:lvl>
    <w:lvl w:ilvl="3" w:tplc="0422000F" w:tentative="1">
      <w:start w:val="1"/>
      <w:numFmt w:val="decimal"/>
      <w:lvlText w:val="%4."/>
      <w:lvlJc w:val="left"/>
      <w:pPr>
        <w:ind w:left="2786" w:hanging="360"/>
      </w:p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</w:lvl>
    <w:lvl w:ilvl="6" w:tplc="0422000F" w:tentative="1">
      <w:start w:val="1"/>
      <w:numFmt w:val="decimal"/>
      <w:lvlText w:val="%7."/>
      <w:lvlJc w:val="left"/>
      <w:pPr>
        <w:ind w:left="4946" w:hanging="360"/>
      </w:p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>
    <w:nsid w:val="027D366A"/>
    <w:multiLevelType w:val="hybridMultilevel"/>
    <w:tmpl w:val="A9BE60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9D0008"/>
    <w:multiLevelType w:val="hybridMultilevel"/>
    <w:tmpl w:val="5DFA93F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D72EAC"/>
    <w:multiLevelType w:val="hybridMultilevel"/>
    <w:tmpl w:val="6F5E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D19FA"/>
    <w:multiLevelType w:val="singleLevel"/>
    <w:tmpl w:val="83525F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6">
    <w:nsid w:val="0F9035E7"/>
    <w:multiLevelType w:val="hybridMultilevel"/>
    <w:tmpl w:val="4882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3918A7"/>
    <w:multiLevelType w:val="hybridMultilevel"/>
    <w:tmpl w:val="F89C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41FAA"/>
    <w:multiLevelType w:val="hybridMultilevel"/>
    <w:tmpl w:val="EC48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3B112A"/>
    <w:multiLevelType w:val="hybridMultilevel"/>
    <w:tmpl w:val="4810D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3E18AC"/>
    <w:multiLevelType w:val="hybridMultilevel"/>
    <w:tmpl w:val="6DD641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0072A"/>
    <w:multiLevelType w:val="hybridMultilevel"/>
    <w:tmpl w:val="0BA29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193D79"/>
    <w:multiLevelType w:val="hybridMultilevel"/>
    <w:tmpl w:val="2FFA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B7322"/>
    <w:multiLevelType w:val="hybridMultilevel"/>
    <w:tmpl w:val="7236E284"/>
    <w:lvl w:ilvl="0" w:tplc="C5B2D3F2">
      <w:numFmt w:val="bullet"/>
      <w:lvlText w:val="-"/>
      <w:lvlJc w:val="left"/>
      <w:pPr>
        <w:tabs>
          <w:tab w:val="num" w:pos="438"/>
        </w:tabs>
        <w:ind w:left="4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27F112BE"/>
    <w:multiLevelType w:val="hybridMultilevel"/>
    <w:tmpl w:val="EE4EE7F6"/>
    <w:lvl w:ilvl="0" w:tplc="56626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D4F6D"/>
    <w:multiLevelType w:val="hybridMultilevel"/>
    <w:tmpl w:val="925C7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184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A5D4CF3"/>
    <w:multiLevelType w:val="hybridMultilevel"/>
    <w:tmpl w:val="49D28E62"/>
    <w:lvl w:ilvl="0" w:tplc="04190011">
      <w:start w:val="1"/>
      <w:numFmt w:val="decimal"/>
      <w:lvlText w:val="%1)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">
    <w:nsid w:val="3D0C3CB3"/>
    <w:multiLevelType w:val="singleLevel"/>
    <w:tmpl w:val="9FB0C6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9">
    <w:nsid w:val="3D885692"/>
    <w:multiLevelType w:val="hybridMultilevel"/>
    <w:tmpl w:val="B6A8C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AA6137"/>
    <w:multiLevelType w:val="hybridMultilevel"/>
    <w:tmpl w:val="7898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2C4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4647DF5"/>
    <w:multiLevelType w:val="hybridMultilevel"/>
    <w:tmpl w:val="D3AAB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592F22"/>
    <w:multiLevelType w:val="hybridMultilevel"/>
    <w:tmpl w:val="B024E138"/>
    <w:lvl w:ilvl="0" w:tplc="D6F2A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C17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A001DAB"/>
    <w:multiLevelType w:val="singleLevel"/>
    <w:tmpl w:val="C108F1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6">
    <w:nsid w:val="4F6B059E"/>
    <w:multiLevelType w:val="singleLevel"/>
    <w:tmpl w:val="7E5AA8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7">
    <w:nsid w:val="50784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1090BB6"/>
    <w:multiLevelType w:val="hybridMultilevel"/>
    <w:tmpl w:val="01BE3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041865"/>
    <w:multiLevelType w:val="hybridMultilevel"/>
    <w:tmpl w:val="10BC5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2526EE"/>
    <w:multiLevelType w:val="hybridMultilevel"/>
    <w:tmpl w:val="CE6C9E1E"/>
    <w:lvl w:ilvl="0" w:tplc="31ECB6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97B3FE6"/>
    <w:multiLevelType w:val="hybridMultilevel"/>
    <w:tmpl w:val="202C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E03B6"/>
    <w:multiLevelType w:val="hybridMultilevel"/>
    <w:tmpl w:val="0976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"/>
  </w:num>
  <w:num w:numId="5">
    <w:abstractNumId w:val="18"/>
  </w:num>
  <w:num w:numId="6">
    <w:abstractNumId w:val="5"/>
  </w:num>
  <w:num w:numId="7">
    <w:abstractNumId w:val="25"/>
  </w:num>
  <w:num w:numId="8">
    <w:abstractNumId w:val="27"/>
  </w:num>
  <w:num w:numId="9">
    <w:abstractNumId w:val="24"/>
  </w:num>
  <w:num w:numId="10">
    <w:abstractNumId w:val="26"/>
  </w:num>
  <w:num w:numId="11">
    <w:abstractNumId w:val="7"/>
  </w:num>
  <w:num w:numId="12">
    <w:abstractNumId w:val="0"/>
  </w:num>
  <w:num w:numId="13">
    <w:abstractNumId w:val="12"/>
  </w:num>
  <w:num w:numId="14">
    <w:abstractNumId w:val="32"/>
  </w:num>
  <w:num w:numId="15">
    <w:abstractNumId w:val="28"/>
  </w:num>
  <w:num w:numId="16">
    <w:abstractNumId w:val="6"/>
  </w:num>
  <w:num w:numId="17">
    <w:abstractNumId w:val="20"/>
  </w:num>
  <w:num w:numId="18">
    <w:abstractNumId w:val="31"/>
  </w:num>
  <w:num w:numId="19">
    <w:abstractNumId w:val="22"/>
  </w:num>
  <w:num w:numId="20">
    <w:abstractNumId w:val="11"/>
  </w:num>
  <w:num w:numId="21">
    <w:abstractNumId w:val="19"/>
  </w:num>
  <w:num w:numId="22">
    <w:abstractNumId w:val="15"/>
  </w:num>
  <w:num w:numId="23">
    <w:abstractNumId w:val="8"/>
  </w:num>
  <w:num w:numId="24">
    <w:abstractNumId w:val="3"/>
  </w:num>
  <w:num w:numId="25">
    <w:abstractNumId w:val="29"/>
  </w:num>
  <w:num w:numId="26">
    <w:abstractNumId w:val="9"/>
  </w:num>
  <w:num w:numId="27">
    <w:abstractNumId w:val="10"/>
  </w:num>
  <w:num w:numId="28">
    <w:abstractNumId w:val="14"/>
  </w:num>
  <w:num w:numId="29">
    <w:abstractNumId w:val="23"/>
  </w:num>
  <w:num w:numId="30">
    <w:abstractNumId w:val="30"/>
  </w:num>
  <w:num w:numId="31">
    <w:abstractNumId w:val="4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8DD"/>
    <w:rsid w:val="00010F29"/>
    <w:rsid w:val="000119E8"/>
    <w:rsid w:val="00011D4C"/>
    <w:rsid w:val="000120DE"/>
    <w:rsid w:val="0001428A"/>
    <w:rsid w:val="00016627"/>
    <w:rsid w:val="00024556"/>
    <w:rsid w:val="00025C17"/>
    <w:rsid w:val="00033C3A"/>
    <w:rsid w:val="00034A5D"/>
    <w:rsid w:val="000464B2"/>
    <w:rsid w:val="00052E64"/>
    <w:rsid w:val="00053DC7"/>
    <w:rsid w:val="00054174"/>
    <w:rsid w:val="00061185"/>
    <w:rsid w:val="00063B98"/>
    <w:rsid w:val="000677C7"/>
    <w:rsid w:val="00071E7B"/>
    <w:rsid w:val="00087CB1"/>
    <w:rsid w:val="000930CE"/>
    <w:rsid w:val="000A3412"/>
    <w:rsid w:val="000A76F3"/>
    <w:rsid w:val="000B1E30"/>
    <w:rsid w:val="000B3F23"/>
    <w:rsid w:val="000C5307"/>
    <w:rsid w:val="000C5BA5"/>
    <w:rsid w:val="000C5EBE"/>
    <w:rsid w:val="000D28A1"/>
    <w:rsid w:val="000D6EF4"/>
    <w:rsid w:val="000E4593"/>
    <w:rsid w:val="000E6853"/>
    <w:rsid w:val="000F0097"/>
    <w:rsid w:val="000F5100"/>
    <w:rsid w:val="000F6287"/>
    <w:rsid w:val="000F707C"/>
    <w:rsid w:val="00100FD9"/>
    <w:rsid w:val="00110555"/>
    <w:rsid w:val="00113D02"/>
    <w:rsid w:val="001208AA"/>
    <w:rsid w:val="001228DB"/>
    <w:rsid w:val="00124FF6"/>
    <w:rsid w:val="001320F7"/>
    <w:rsid w:val="00133053"/>
    <w:rsid w:val="00140910"/>
    <w:rsid w:val="001440F1"/>
    <w:rsid w:val="00144370"/>
    <w:rsid w:val="0014496E"/>
    <w:rsid w:val="001478F3"/>
    <w:rsid w:val="00152F85"/>
    <w:rsid w:val="001629E4"/>
    <w:rsid w:val="001652F1"/>
    <w:rsid w:val="00165970"/>
    <w:rsid w:val="001679AC"/>
    <w:rsid w:val="0018748B"/>
    <w:rsid w:val="00190957"/>
    <w:rsid w:val="00191736"/>
    <w:rsid w:val="0019465F"/>
    <w:rsid w:val="001A0FF7"/>
    <w:rsid w:val="001A3E77"/>
    <w:rsid w:val="001A753D"/>
    <w:rsid w:val="001B3EEC"/>
    <w:rsid w:val="001B73B4"/>
    <w:rsid w:val="001C2F9B"/>
    <w:rsid w:val="001D02FB"/>
    <w:rsid w:val="001D1082"/>
    <w:rsid w:val="001D38F1"/>
    <w:rsid w:val="001E2619"/>
    <w:rsid w:val="001E397D"/>
    <w:rsid w:val="001E6186"/>
    <w:rsid w:val="001F36B2"/>
    <w:rsid w:val="001F4FEE"/>
    <w:rsid w:val="001F7934"/>
    <w:rsid w:val="00200065"/>
    <w:rsid w:val="002017A8"/>
    <w:rsid w:val="00203647"/>
    <w:rsid w:val="00203C83"/>
    <w:rsid w:val="002216C5"/>
    <w:rsid w:val="00223BB3"/>
    <w:rsid w:val="002337C4"/>
    <w:rsid w:val="00240413"/>
    <w:rsid w:val="002422D5"/>
    <w:rsid w:val="0025084C"/>
    <w:rsid w:val="00251597"/>
    <w:rsid w:val="00261434"/>
    <w:rsid w:val="00267B0D"/>
    <w:rsid w:val="00274B23"/>
    <w:rsid w:val="00276375"/>
    <w:rsid w:val="002827C0"/>
    <w:rsid w:val="0028672A"/>
    <w:rsid w:val="002867E1"/>
    <w:rsid w:val="0029137F"/>
    <w:rsid w:val="002972B0"/>
    <w:rsid w:val="002B0F3F"/>
    <w:rsid w:val="002B5360"/>
    <w:rsid w:val="002B75A0"/>
    <w:rsid w:val="002C08AF"/>
    <w:rsid w:val="002C1321"/>
    <w:rsid w:val="002C3229"/>
    <w:rsid w:val="002C6419"/>
    <w:rsid w:val="002D07D7"/>
    <w:rsid w:val="002D6F8B"/>
    <w:rsid w:val="002E2E14"/>
    <w:rsid w:val="002E3306"/>
    <w:rsid w:val="002E57D3"/>
    <w:rsid w:val="002F1461"/>
    <w:rsid w:val="002F26C6"/>
    <w:rsid w:val="002F5C42"/>
    <w:rsid w:val="002F7C00"/>
    <w:rsid w:val="00302736"/>
    <w:rsid w:val="003129DF"/>
    <w:rsid w:val="003145FC"/>
    <w:rsid w:val="00314AEC"/>
    <w:rsid w:val="0032022F"/>
    <w:rsid w:val="00332259"/>
    <w:rsid w:val="003352E6"/>
    <w:rsid w:val="00336B65"/>
    <w:rsid w:val="00341D20"/>
    <w:rsid w:val="003449B3"/>
    <w:rsid w:val="00351C8F"/>
    <w:rsid w:val="00357DE9"/>
    <w:rsid w:val="00361343"/>
    <w:rsid w:val="00372B79"/>
    <w:rsid w:val="00380E13"/>
    <w:rsid w:val="003812B8"/>
    <w:rsid w:val="003815FF"/>
    <w:rsid w:val="00390B00"/>
    <w:rsid w:val="0039555E"/>
    <w:rsid w:val="003A3B31"/>
    <w:rsid w:val="003A6468"/>
    <w:rsid w:val="003B16AF"/>
    <w:rsid w:val="003B323F"/>
    <w:rsid w:val="003B446E"/>
    <w:rsid w:val="003B566F"/>
    <w:rsid w:val="003C1636"/>
    <w:rsid w:val="003D36ED"/>
    <w:rsid w:val="003D4B03"/>
    <w:rsid w:val="003D5CEB"/>
    <w:rsid w:val="003E02B6"/>
    <w:rsid w:val="003F00F1"/>
    <w:rsid w:val="003F02F8"/>
    <w:rsid w:val="003F1019"/>
    <w:rsid w:val="003F15BD"/>
    <w:rsid w:val="003F3D01"/>
    <w:rsid w:val="003F5813"/>
    <w:rsid w:val="004021C2"/>
    <w:rsid w:val="004029E2"/>
    <w:rsid w:val="00404CA0"/>
    <w:rsid w:val="00412F77"/>
    <w:rsid w:val="00423387"/>
    <w:rsid w:val="0042769A"/>
    <w:rsid w:val="00430F67"/>
    <w:rsid w:val="004329BA"/>
    <w:rsid w:val="00432E80"/>
    <w:rsid w:val="00442429"/>
    <w:rsid w:val="00442E49"/>
    <w:rsid w:val="00445F13"/>
    <w:rsid w:val="0044796D"/>
    <w:rsid w:val="00461A6F"/>
    <w:rsid w:val="00475977"/>
    <w:rsid w:val="00477C04"/>
    <w:rsid w:val="004807B5"/>
    <w:rsid w:val="00490DA6"/>
    <w:rsid w:val="00491B3F"/>
    <w:rsid w:val="00494C3A"/>
    <w:rsid w:val="004A3ED3"/>
    <w:rsid w:val="004A5679"/>
    <w:rsid w:val="004B7555"/>
    <w:rsid w:val="004D0DF6"/>
    <w:rsid w:val="004D471C"/>
    <w:rsid w:val="004D51CC"/>
    <w:rsid w:val="004D53B3"/>
    <w:rsid w:val="004F10C6"/>
    <w:rsid w:val="004F2E54"/>
    <w:rsid w:val="004F4FC7"/>
    <w:rsid w:val="004F65D7"/>
    <w:rsid w:val="00503299"/>
    <w:rsid w:val="00505216"/>
    <w:rsid w:val="00506E01"/>
    <w:rsid w:val="00510587"/>
    <w:rsid w:val="00511981"/>
    <w:rsid w:val="00520920"/>
    <w:rsid w:val="00520E78"/>
    <w:rsid w:val="0053355B"/>
    <w:rsid w:val="005337ED"/>
    <w:rsid w:val="00535646"/>
    <w:rsid w:val="0054117E"/>
    <w:rsid w:val="005422B0"/>
    <w:rsid w:val="00542858"/>
    <w:rsid w:val="00565D9A"/>
    <w:rsid w:val="00570741"/>
    <w:rsid w:val="00583975"/>
    <w:rsid w:val="00584EB7"/>
    <w:rsid w:val="005917E5"/>
    <w:rsid w:val="0059753E"/>
    <w:rsid w:val="005A269A"/>
    <w:rsid w:val="005B19EF"/>
    <w:rsid w:val="005C2143"/>
    <w:rsid w:val="005C4ABE"/>
    <w:rsid w:val="005D1911"/>
    <w:rsid w:val="005D498C"/>
    <w:rsid w:val="005D706E"/>
    <w:rsid w:val="005E0D85"/>
    <w:rsid w:val="0060452E"/>
    <w:rsid w:val="00605786"/>
    <w:rsid w:val="00607323"/>
    <w:rsid w:val="00617F31"/>
    <w:rsid w:val="006258B2"/>
    <w:rsid w:val="00627533"/>
    <w:rsid w:val="006277DD"/>
    <w:rsid w:val="00627F65"/>
    <w:rsid w:val="00635EEE"/>
    <w:rsid w:val="0064692D"/>
    <w:rsid w:val="006510FB"/>
    <w:rsid w:val="0065307A"/>
    <w:rsid w:val="0065605B"/>
    <w:rsid w:val="00657469"/>
    <w:rsid w:val="00670689"/>
    <w:rsid w:val="00680900"/>
    <w:rsid w:val="00683782"/>
    <w:rsid w:val="0068412A"/>
    <w:rsid w:val="00686230"/>
    <w:rsid w:val="00690CE8"/>
    <w:rsid w:val="00697352"/>
    <w:rsid w:val="006A4920"/>
    <w:rsid w:val="006B6B3E"/>
    <w:rsid w:val="006B797B"/>
    <w:rsid w:val="006C126E"/>
    <w:rsid w:val="006C2887"/>
    <w:rsid w:val="006C3BCD"/>
    <w:rsid w:val="006D5A28"/>
    <w:rsid w:val="006E12E3"/>
    <w:rsid w:val="006F5B45"/>
    <w:rsid w:val="006F6F81"/>
    <w:rsid w:val="00711AE1"/>
    <w:rsid w:val="00711F32"/>
    <w:rsid w:val="007124E2"/>
    <w:rsid w:val="0072437D"/>
    <w:rsid w:val="00730BC2"/>
    <w:rsid w:val="00735896"/>
    <w:rsid w:val="00736F37"/>
    <w:rsid w:val="007374A8"/>
    <w:rsid w:val="00740A65"/>
    <w:rsid w:val="00741AEB"/>
    <w:rsid w:val="0074355D"/>
    <w:rsid w:val="00745D01"/>
    <w:rsid w:val="0075010D"/>
    <w:rsid w:val="007514B9"/>
    <w:rsid w:val="007649F5"/>
    <w:rsid w:val="00766A26"/>
    <w:rsid w:val="00766D62"/>
    <w:rsid w:val="00772051"/>
    <w:rsid w:val="00775D67"/>
    <w:rsid w:val="00780C1C"/>
    <w:rsid w:val="00787920"/>
    <w:rsid w:val="007930E0"/>
    <w:rsid w:val="00795D50"/>
    <w:rsid w:val="007B30B5"/>
    <w:rsid w:val="007B4678"/>
    <w:rsid w:val="007C55EC"/>
    <w:rsid w:val="007C58FC"/>
    <w:rsid w:val="007C73DB"/>
    <w:rsid w:val="007D01DB"/>
    <w:rsid w:val="007D2AA4"/>
    <w:rsid w:val="007D2CF2"/>
    <w:rsid w:val="007D5414"/>
    <w:rsid w:val="007E4EEE"/>
    <w:rsid w:val="007E7C68"/>
    <w:rsid w:val="007F03BE"/>
    <w:rsid w:val="007F1526"/>
    <w:rsid w:val="007F59A6"/>
    <w:rsid w:val="007F6435"/>
    <w:rsid w:val="0080007C"/>
    <w:rsid w:val="008023CB"/>
    <w:rsid w:val="0081478D"/>
    <w:rsid w:val="008220A8"/>
    <w:rsid w:val="00825245"/>
    <w:rsid w:val="00830C46"/>
    <w:rsid w:val="0083262A"/>
    <w:rsid w:val="00833A78"/>
    <w:rsid w:val="008346AB"/>
    <w:rsid w:val="0083542D"/>
    <w:rsid w:val="008362AA"/>
    <w:rsid w:val="00840314"/>
    <w:rsid w:val="00842A85"/>
    <w:rsid w:val="00842EBB"/>
    <w:rsid w:val="00843721"/>
    <w:rsid w:val="0084581C"/>
    <w:rsid w:val="0084606B"/>
    <w:rsid w:val="00846385"/>
    <w:rsid w:val="0084693C"/>
    <w:rsid w:val="00850936"/>
    <w:rsid w:val="00852A45"/>
    <w:rsid w:val="008600BE"/>
    <w:rsid w:val="008608C2"/>
    <w:rsid w:val="00861584"/>
    <w:rsid w:val="008616A4"/>
    <w:rsid w:val="00862808"/>
    <w:rsid w:val="00866EDD"/>
    <w:rsid w:val="00870053"/>
    <w:rsid w:val="008743FE"/>
    <w:rsid w:val="008749B2"/>
    <w:rsid w:val="00881AAC"/>
    <w:rsid w:val="0089292F"/>
    <w:rsid w:val="00895095"/>
    <w:rsid w:val="00896C8D"/>
    <w:rsid w:val="008A0DDF"/>
    <w:rsid w:val="008A26C1"/>
    <w:rsid w:val="008A5DDE"/>
    <w:rsid w:val="008A7CC7"/>
    <w:rsid w:val="008C044F"/>
    <w:rsid w:val="008C1096"/>
    <w:rsid w:val="008C13C4"/>
    <w:rsid w:val="008D03DD"/>
    <w:rsid w:val="008D2BEA"/>
    <w:rsid w:val="008E01F7"/>
    <w:rsid w:val="008E2F9E"/>
    <w:rsid w:val="008E7DFD"/>
    <w:rsid w:val="008F5FAE"/>
    <w:rsid w:val="00904688"/>
    <w:rsid w:val="009147AF"/>
    <w:rsid w:val="009155DE"/>
    <w:rsid w:val="00920C72"/>
    <w:rsid w:val="00921654"/>
    <w:rsid w:val="00922FE7"/>
    <w:rsid w:val="00930B1D"/>
    <w:rsid w:val="00942AE4"/>
    <w:rsid w:val="00944A34"/>
    <w:rsid w:val="00952D0C"/>
    <w:rsid w:val="00972187"/>
    <w:rsid w:val="00972A46"/>
    <w:rsid w:val="00981BDB"/>
    <w:rsid w:val="0098333A"/>
    <w:rsid w:val="0098390F"/>
    <w:rsid w:val="009840CA"/>
    <w:rsid w:val="00985476"/>
    <w:rsid w:val="00986F2D"/>
    <w:rsid w:val="00987743"/>
    <w:rsid w:val="00987CB5"/>
    <w:rsid w:val="00987F68"/>
    <w:rsid w:val="00993D3D"/>
    <w:rsid w:val="00995C35"/>
    <w:rsid w:val="009A1BEB"/>
    <w:rsid w:val="009A2E2C"/>
    <w:rsid w:val="009A5752"/>
    <w:rsid w:val="009A5C1F"/>
    <w:rsid w:val="009B1E35"/>
    <w:rsid w:val="009B2B36"/>
    <w:rsid w:val="009B6E01"/>
    <w:rsid w:val="009C13B4"/>
    <w:rsid w:val="009D1B2E"/>
    <w:rsid w:val="009E1CD3"/>
    <w:rsid w:val="009F2981"/>
    <w:rsid w:val="00A0489C"/>
    <w:rsid w:val="00A15ACC"/>
    <w:rsid w:val="00A16062"/>
    <w:rsid w:val="00A22D33"/>
    <w:rsid w:val="00A421EB"/>
    <w:rsid w:val="00A431DD"/>
    <w:rsid w:val="00A4484E"/>
    <w:rsid w:val="00A468E4"/>
    <w:rsid w:val="00A53426"/>
    <w:rsid w:val="00A5417C"/>
    <w:rsid w:val="00A54EF4"/>
    <w:rsid w:val="00A617DE"/>
    <w:rsid w:val="00A65639"/>
    <w:rsid w:val="00A731C6"/>
    <w:rsid w:val="00A75D51"/>
    <w:rsid w:val="00A8667C"/>
    <w:rsid w:val="00A879CC"/>
    <w:rsid w:val="00A967B7"/>
    <w:rsid w:val="00AA12B0"/>
    <w:rsid w:val="00AA1BAA"/>
    <w:rsid w:val="00AA2742"/>
    <w:rsid w:val="00AB2312"/>
    <w:rsid w:val="00AB470C"/>
    <w:rsid w:val="00AB4A8F"/>
    <w:rsid w:val="00AD006E"/>
    <w:rsid w:val="00AD08BA"/>
    <w:rsid w:val="00AD231D"/>
    <w:rsid w:val="00AD2E81"/>
    <w:rsid w:val="00AD3E9A"/>
    <w:rsid w:val="00AD41C0"/>
    <w:rsid w:val="00AD7142"/>
    <w:rsid w:val="00AE6081"/>
    <w:rsid w:val="00AE66F4"/>
    <w:rsid w:val="00AF2643"/>
    <w:rsid w:val="00AF2988"/>
    <w:rsid w:val="00AF43E1"/>
    <w:rsid w:val="00B04317"/>
    <w:rsid w:val="00B14AE9"/>
    <w:rsid w:val="00B16B01"/>
    <w:rsid w:val="00B22C28"/>
    <w:rsid w:val="00B33B14"/>
    <w:rsid w:val="00B37675"/>
    <w:rsid w:val="00B51336"/>
    <w:rsid w:val="00B5790A"/>
    <w:rsid w:val="00B60E67"/>
    <w:rsid w:val="00B65CBA"/>
    <w:rsid w:val="00B703B0"/>
    <w:rsid w:val="00B75010"/>
    <w:rsid w:val="00B752F6"/>
    <w:rsid w:val="00B7599E"/>
    <w:rsid w:val="00B82375"/>
    <w:rsid w:val="00B8501D"/>
    <w:rsid w:val="00B95303"/>
    <w:rsid w:val="00BA2C04"/>
    <w:rsid w:val="00BA2DBE"/>
    <w:rsid w:val="00BB0164"/>
    <w:rsid w:val="00BB2031"/>
    <w:rsid w:val="00BB3937"/>
    <w:rsid w:val="00BC18E0"/>
    <w:rsid w:val="00BC4B25"/>
    <w:rsid w:val="00BD40EF"/>
    <w:rsid w:val="00BD54AF"/>
    <w:rsid w:val="00BE48EC"/>
    <w:rsid w:val="00BE4C10"/>
    <w:rsid w:val="00BE4F63"/>
    <w:rsid w:val="00BF00B4"/>
    <w:rsid w:val="00BF2E73"/>
    <w:rsid w:val="00BF5BF4"/>
    <w:rsid w:val="00C0194C"/>
    <w:rsid w:val="00C02B6D"/>
    <w:rsid w:val="00C04834"/>
    <w:rsid w:val="00C115C9"/>
    <w:rsid w:val="00C13CF1"/>
    <w:rsid w:val="00C17CCA"/>
    <w:rsid w:val="00C21EC7"/>
    <w:rsid w:val="00C35A0C"/>
    <w:rsid w:val="00C439EC"/>
    <w:rsid w:val="00C45CB9"/>
    <w:rsid w:val="00C47AE1"/>
    <w:rsid w:val="00C57796"/>
    <w:rsid w:val="00C65A8F"/>
    <w:rsid w:val="00C6627F"/>
    <w:rsid w:val="00C7274D"/>
    <w:rsid w:val="00C7435B"/>
    <w:rsid w:val="00C76391"/>
    <w:rsid w:val="00C76A9A"/>
    <w:rsid w:val="00C8051F"/>
    <w:rsid w:val="00C80E38"/>
    <w:rsid w:val="00C810FA"/>
    <w:rsid w:val="00C818F8"/>
    <w:rsid w:val="00C82F60"/>
    <w:rsid w:val="00C854B9"/>
    <w:rsid w:val="00C8551D"/>
    <w:rsid w:val="00C902E8"/>
    <w:rsid w:val="00C94D91"/>
    <w:rsid w:val="00CB00D1"/>
    <w:rsid w:val="00CC0849"/>
    <w:rsid w:val="00CC19F4"/>
    <w:rsid w:val="00CC273E"/>
    <w:rsid w:val="00CD5588"/>
    <w:rsid w:val="00CD5812"/>
    <w:rsid w:val="00CE059D"/>
    <w:rsid w:val="00CE685A"/>
    <w:rsid w:val="00CF066D"/>
    <w:rsid w:val="00CF1CC5"/>
    <w:rsid w:val="00CF28EA"/>
    <w:rsid w:val="00D0233D"/>
    <w:rsid w:val="00D13FEB"/>
    <w:rsid w:val="00D15311"/>
    <w:rsid w:val="00D165B8"/>
    <w:rsid w:val="00D1732D"/>
    <w:rsid w:val="00D17F9B"/>
    <w:rsid w:val="00D212E2"/>
    <w:rsid w:val="00D225C5"/>
    <w:rsid w:val="00D27B17"/>
    <w:rsid w:val="00D41E19"/>
    <w:rsid w:val="00D4606A"/>
    <w:rsid w:val="00D46E13"/>
    <w:rsid w:val="00D52F55"/>
    <w:rsid w:val="00D5339C"/>
    <w:rsid w:val="00D6793F"/>
    <w:rsid w:val="00D705E8"/>
    <w:rsid w:val="00D74A13"/>
    <w:rsid w:val="00D770D6"/>
    <w:rsid w:val="00D77961"/>
    <w:rsid w:val="00D87FC7"/>
    <w:rsid w:val="00D952AC"/>
    <w:rsid w:val="00D972A8"/>
    <w:rsid w:val="00DA0E6E"/>
    <w:rsid w:val="00DA5020"/>
    <w:rsid w:val="00DA5380"/>
    <w:rsid w:val="00DA740A"/>
    <w:rsid w:val="00DA7696"/>
    <w:rsid w:val="00DB0632"/>
    <w:rsid w:val="00DB0783"/>
    <w:rsid w:val="00DB1D99"/>
    <w:rsid w:val="00DB432B"/>
    <w:rsid w:val="00DB4DF6"/>
    <w:rsid w:val="00DC03BF"/>
    <w:rsid w:val="00DD25AF"/>
    <w:rsid w:val="00DD2AB2"/>
    <w:rsid w:val="00DD31C7"/>
    <w:rsid w:val="00DD3F65"/>
    <w:rsid w:val="00DE2C0D"/>
    <w:rsid w:val="00DE32D8"/>
    <w:rsid w:val="00DE6078"/>
    <w:rsid w:val="00DE69B9"/>
    <w:rsid w:val="00DE7210"/>
    <w:rsid w:val="00DF2A25"/>
    <w:rsid w:val="00DF368E"/>
    <w:rsid w:val="00DF7012"/>
    <w:rsid w:val="00E00752"/>
    <w:rsid w:val="00E01979"/>
    <w:rsid w:val="00E02D50"/>
    <w:rsid w:val="00E051D6"/>
    <w:rsid w:val="00E06A0B"/>
    <w:rsid w:val="00E15B0C"/>
    <w:rsid w:val="00E16B8B"/>
    <w:rsid w:val="00E22707"/>
    <w:rsid w:val="00E32436"/>
    <w:rsid w:val="00E544A2"/>
    <w:rsid w:val="00E55586"/>
    <w:rsid w:val="00E64627"/>
    <w:rsid w:val="00E7049F"/>
    <w:rsid w:val="00E71D02"/>
    <w:rsid w:val="00E738DD"/>
    <w:rsid w:val="00E74BCE"/>
    <w:rsid w:val="00E812F4"/>
    <w:rsid w:val="00E86AD5"/>
    <w:rsid w:val="00E9246C"/>
    <w:rsid w:val="00E963CB"/>
    <w:rsid w:val="00E97610"/>
    <w:rsid w:val="00EA6A4B"/>
    <w:rsid w:val="00EB39A3"/>
    <w:rsid w:val="00EB4DA5"/>
    <w:rsid w:val="00EC1947"/>
    <w:rsid w:val="00EC21A6"/>
    <w:rsid w:val="00EC23DD"/>
    <w:rsid w:val="00EC33E4"/>
    <w:rsid w:val="00EC37A9"/>
    <w:rsid w:val="00EC39F5"/>
    <w:rsid w:val="00ED0A52"/>
    <w:rsid w:val="00ED31FE"/>
    <w:rsid w:val="00ED50D8"/>
    <w:rsid w:val="00EE0843"/>
    <w:rsid w:val="00EF1D8B"/>
    <w:rsid w:val="00EF323F"/>
    <w:rsid w:val="00EF7B91"/>
    <w:rsid w:val="00F0764D"/>
    <w:rsid w:val="00F12972"/>
    <w:rsid w:val="00F202E0"/>
    <w:rsid w:val="00F25D64"/>
    <w:rsid w:val="00F31344"/>
    <w:rsid w:val="00F31E0F"/>
    <w:rsid w:val="00F31E21"/>
    <w:rsid w:val="00F33072"/>
    <w:rsid w:val="00F339B1"/>
    <w:rsid w:val="00F45341"/>
    <w:rsid w:val="00F53F45"/>
    <w:rsid w:val="00F5655A"/>
    <w:rsid w:val="00F60791"/>
    <w:rsid w:val="00F63DA7"/>
    <w:rsid w:val="00F65D2E"/>
    <w:rsid w:val="00F74D36"/>
    <w:rsid w:val="00F75BB2"/>
    <w:rsid w:val="00F81849"/>
    <w:rsid w:val="00F81902"/>
    <w:rsid w:val="00F828E9"/>
    <w:rsid w:val="00F848B1"/>
    <w:rsid w:val="00F92796"/>
    <w:rsid w:val="00F92D5F"/>
    <w:rsid w:val="00F92DD4"/>
    <w:rsid w:val="00F95AAB"/>
    <w:rsid w:val="00F9732F"/>
    <w:rsid w:val="00FB6324"/>
    <w:rsid w:val="00FB7B9C"/>
    <w:rsid w:val="00FC7E56"/>
    <w:rsid w:val="00FD10F6"/>
    <w:rsid w:val="00FE07C9"/>
    <w:rsid w:val="00FE1983"/>
    <w:rsid w:val="00FF08D0"/>
    <w:rsid w:val="00FF3034"/>
    <w:rsid w:val="00FF3EDD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1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B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B16B01"/>
    <w:pPr>
      <w:jc w:val="center"/>
    </w:pPr>
    <w:rPr>
      <w:sz w:val="28"/>
      <w:szCs w:val="20"/>
      <w:lang w:val="ru-RU"/>
    </w:rPr>
  </w:style>
  <w:style w:type="character" w:customStyle="1" w:styleId="a5">
    <w:name w:val="Подзаголовок Знак"/>
    <w:basedOn w:val="a0"/>
    <w:link w:val="a4"/>
    <w:uiPriority w:val="99"/>
    <w:locked/>
    <w:rsid w:val="002972B0"/>
    <w:rPr>
      <w:rFonts w:ascii="Cambria" w:hAnsi="Cambria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rsid w:val="00025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72B0"/>
    <w:rPr>
      <w:rFonts w:cs="Times New Roman"/>
      <w:sz w:val="2"/>
      <w:lang w:val="uk-UA"/>
    </w:rPr>
  </w:style>
  <w:style w:type="character" w:styleId="a8">
    <w:name w:val="Strong"/>
    <w:basedOn w:val="a0"/>
    <w:uiPriority w:val="99"/>
    <w:qFormat/>
    <w:rsid w:val="004B755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B7555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D13FEB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E4F63"/>
    <w:rPr>
      <w:rFonts w:cs="Times New Roman"/>
      <w:sz w:val="28"/>
      <w:lang w:val="uk-UA"/>
    </w:rPr>
  </w:style>
  <w:style w:type="paragraph" w:styleId="aa">
    <w:name w:val="Body Text"/>
    <w:basedOn w:val="a"/>
    <w:link w:val="ab"/>
    <w:uiPriority w:val="99"/>
    <w:rsid w:val="00A6563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6277DD"/>
    <w:rPr>
      <w:rFonts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AD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972B0"/>
    <w:rPr>
      <w:rFonts w:ascii="Courier New" w:hAnsi="Courier New" w:cs="Courier New"/>
      <w:sz w:val="20"/>
      <w:szCs w:val="20"/>
      <w:lang w:val="uk-UA"/>
    </w:rPr>
  </w:style>
  <w:style w:type="character" w:customStyle="1" w:styleId="rvts0">
    <w:name w:val="rvts0"/>
    <w:basedOn w:val="a0"/>
    <w:rsid w:val="008220A8"/>
    <w:rPr>
      <w:rFonts w:cs="Times New Roman"/>
    </w:rPr>
  </w:style>
  <w:style w:type="paragraph" w:styleId="ac">
    <w:name w:val="List Paragraph"/>
    <w:basedOn w:val="a"/>
    <w:uiPriority w:val="34"/>
    <w:qFormat/>
    <w:rsid w:val="00B51336"/>
    <w:pPr>
      <w:ind w:left="720"/>
      <w:contextualSpacing/>
    </w:pPr>
  </w:style>
  <w:style w:type="paragraph" w:styleId="ad">
    <w:name w:val="Normal (Web)"/>
    <w:basedOn w:val="a"/>
    <w:uiPriority w:val="99"/>
    <w:rsid w:val="00DD2AB2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DD2AB2"/>
    <w:rPr>
      <w:rFonts w:cs="Times New Roman"/>
    </w:rPr>
  </w:style>
  <w:style w:type="paragraph" w:customStyle="1" w:styleId="rvps2">
    <w:name w:val="rvps2"/>
    <w:basedOn w:val="a"/>
    <w:uiPriority w:val="99"/>
    <w:rsid w:val="00DD2AB2"/>
    <w:pPr>
      <w:spacing w:before="100" w:beforeAutospacing="1" w:after="100" w:afterAutospacing="1"/>
    </w:pPr>
    <w:rPr>
      <w:lang w:val="ru-RU"/>
    </w:rPr>
  </w:style>
  <w:style w:type="character" w:styleId="ae">
    <w:name w:val="Hyperlink"/>
    <w:basedOn w:val="a0"/>
    <w:uiPriority w:val="99"/>
    <w:rsid w:val="00DD2AB2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DD2AB2"/>
    <w:pPr>
      <w:spacing w:before="100" w:beforeAutospacing="1" w:after="100" w:afterAutospacing="1"/>
    </w:pPr>
    <w:rPr>
      <w:lang w:eastAsia="uk-UA"/>
    </w:rPr>
  </w:style>
  <w:style w:type="character" w:customStyle="1" w:styleId="rvts6">
    <w:name w:val="rvts6"/>
    <w:basedOn w:val="a0"/>
    <w:rsid w:val="00842EBB"/>
  </w:style>
  <w:style w:type="character" w:customStyle="1" w:styleId="21">
    <w:name w:val="Основной текст (2)_"/>
    <w:basedOn w:val="a0"/>
    <w:link w:val="22"/>
    <w:rsid w:val="008749B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49B2"/>
    <w:pPr>
      <w:widowControl w:val="0"/>
      <w:shd w:val="clear" w:color="auto" w:fill="FFFFFF"/>
      <w:spacing w:after="180" w:line="240" w:lineRule="atLeast"/>
    </w:pPr>
    <w:rPr>
      <w:sz w:val="28"/>
      <w:szCs w:val="28"/>
      <w:lang w:val="ru-RU"/>
    </w:rPr>
  </w:style>
  <w:style w:type="paragraph" w:customStyle="1" w:styleId="af">
    <w:name w:val="Нормальний текст"/>
    <w:basedOn w:val="a"/>
    <w:uiPriority w:val="99"/>
    <w:rsid w:val="006F5B45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f0">
    <w:name w:val="FollowedHyperlink"/>
    <w:basedOn w:val="a0"/>
    <w:uiPriority w:val="99"/>
    <w:semiHidden/>
    <w:unhideWhenUsed/>
    <w:rsid w:val="00110555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45C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5CB9"/>
    <w:rPr>
      <w:sz w:val="24"/>
      <w:szCs w:val="24"/>
      <w:lang w:val="uk-UA"/>
    </w:rPr>
  </w:style>
  <w:style w:type="paragraph" w:styleId="af3">
    <w:name w:val="footer"/>
    <w:basedOn w:val="a"/>
    <w:link w:val="af4"/>
    <w:uiPriority w:val="99"/>
    <w:semiHidden/>
    <w:unhideWhenUsed/>
    <w:rsid w:val="00C45C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45CB9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1</dc:creator>
  <cp:keywords/>
  <dc:description/>
  <cp:lastModifiedBy>Admin</cp:lastModifiedBy>
  <cp:revision>11</cp:revision>
  <cp:lastPrinted>2017-04-06T14:35:00Z</cp:lastPrinted>
  <dcterms:created xsi:type="dcterms:W3CDTF">2017-05-12T07:12:00Z</dcterms:created>
  <dcterms:modified xsi:type="dcterms:W3CDTF">2017-05-16T06:16:00Z</dcterms:modified>
</cp:coreProperties>
</file>